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FE" w:rsidRDefault="00F261FE" w:rsidP="00355C4A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MA"/>
        </w:rPr>
      </w:pPr>
    </w:p>
    <w:p w:rsidR="00F261FE" w:rsidRDefault="00F261FE" w:rsidP="00F261FE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MA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المملكة المغربية</w:t>
      </w:r>
    </w:p>
    <w:p w:rsidR="00592CF1" w:rsidRPr="00355C4A" w:rsidRDefault="00592CF1" w:rsidP="00F261FE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MA"/>
        </w:rPr>
      </w:pPr>
      <w:r w:rsidRPr="00355C4A">
        <w:rPr>
          <w:rFonts w:ascii="Arabic Typesetting" w:hAnsi="Arabic Typesetting" w:cs="Arabic Typesetting"/>
          <w:b/>
          <w:bCs/>
          <w:sz w:val="40"/>
          <w:szCs w:val="40"/>
          <w:rtl/>
          <w:lang w:bidi="ar-MA"/>
        </w:rPr>
        <w:t xml:space="preserve">وزارة الداخلية </w:t>
      </w:r>
    </w:p>
    <w:p w:rsidR="00592CF1" w:rsidRPr="00355C4A" w:rsidRDefault="00592CF1" w:rsidP="00355C4A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0"/>
          <w:szCs w:val="40"/>
          <w:lang w:bidi="ar-MA"/>
        </w:rPr>
      </w:pPr>
      <w:r w:rsidRPr="00355C4A">
        <w:rPr>
          <w:rFonts w:ascii="Arabic Typesetting" w:hAnsi="Arabic Typesetting" w:cs="Arabic Typesetting"/>
          <w:b/>
          <w:bCs/>
          <w:sz w:val="40"/>
          <w:szCs w:val="40"/>
          <w:rtl/>
          <w:lang w:bidi="ar-MA"/>
        </w:rPr>
        <w:t>عمالة إقليم تازة</w:t>
      </w:r>
    </w:p>
    <w:p w:rsidR="00592CF1" w:rsidRPr="00355C4A" w:rsidRDefault="00592CF1" w:rsidP="00355C4A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MA"/>
        </w:rPr>
      </w:pPr>
      <w:r w:rsidRPr="00355C4A">
        <w:rPr>
          <w:rFonts w:ascii="Arabic Typesetting" w:hAnsi="Arabic Typesetting" w:cs="Arabic Typesetting"/>
          <w:b/>
          <w:bCs/>
          <w:sz w:val="40"/>
          <w:szCs w:val="40"/>
          <w:rtl/>
          <w:lang w:bidi="ar-MA"/>
        </w:rPr>
        <w:t>جماعة تازة</w:t>
      </w:r>
    </w:p>
    <w:p w:rsidR="00592CF1" w:rsidRPr="00355C4A" w:rsidRDefault="00592CF1" w:rsidP="00355C4A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MA"/>
        </w:rPr>
      </w:pPr>
      <w:r w:rsidRPr="00355C4A">
        <w:rPr>
          <w:rFonts w:ascii="Arabic Typesetting" w:hAnsi="Arabic Typesetting" w:cs="Arabic Typesetting"/>
          <w:b/>
          <w:bCs/>
          <w:sz w:val="40"/>
          <w:szCs w:val="40"/>
          <w:rtl/>
          <w:lang w:bidi="ar-MA"/>
        </w:rPr>
        <w:t xml:space="preserve">   قسم العمل الاجتماعي     </w:t>
      </w:r>
    </w:p>
    <w:p w:rsidR="00592CF1" w:rsidRPr="00355C4A" w:rsidRDefault="00592CF1" w:rsidP="00355C4A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MA"/>
        </w:rPr>
      </w:pPr>
      <w:r w:rsidRPr="00355C4A">
        <w:rPr>
          <w:rFonts w:ascii="Arabic Typesetting" w:hAnsi="Arabic Typesetting" w:cs="Arabic Typesetting"/>
          <w:b/>
          <w:bCs/>
          <w:sz w:val="40"/>
          <w:szCs w:val="40"/>
          <w:rtl/>
          <w:lang w:bidi="ar-MA"/>
        </w:rPr>
        <w:t>و التنشيط الثقافي و الرياضي</w:t>
      </w:r>
    </w:p>
    <w:p w:rsidR="000D7A82" w:rsidRDefault="000D7A82" w:rsidP="00355C4A">
      <w:pPr>
        <w:bidi/>
        <w:spacing w:after="0" w:line="360" w:lineRule="auto"/>
        <w:ind w:left="-1"/>
        <w:jc w:val="both"/>
        <w:rPr>
          <w:sz w:val="32"/>
          <w:szCs w:val="32"/>
          <w:rtl/>
          <w:lang w:bidi="ar-MA"/>
        </w:rPr>
      </w:pPr>
    </w:p>
    <w:p w:rsidR="000D7A82" w:rsidRDefault="002C7B88" w:rsidP="002C7B88">
      <w:pPr>
        <w:bidi/>
        <w:spacing w:line="360" w:lineRule="auto"/>
        <w:ind w:left="-1"/>
        <w:jc w:val="center"/>
        <w:rPr>
          <w:sz w:val="32"/>
          <w:szCs w:val="32"/>
          <w:rtl/>
          <w:lang w:bidi="ar-MA"/>
        </w:rPr>
      </w:pPr>
      <w:r w:rsidRPr="002C7B88"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1219353" cy="1908000"/>
            <wp:effectExtent l="19050" t="0" r="0" b="0"/>
            <wp:docPr id="1" name="Image 0" descr="logo comm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mune.jpg"/>
                    <pic:cNvPicPr/>
                  </pic:nvPicPr>
                  <pic:blipFill>
                    <a:blip r:embed="rId8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353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372" w:rsidRDefault="00041372" w:rsidP="000D7A82">
      <w:pPr>
        <w:bidi/>
        <w:spacing w:line="360" w:lineRule="auto"/>
        <w:ind w:left="-1"/>
        <w:jc w:val="both"/>
        <w:rPr>
          <w:sz w:val="32"/>
          <w:szCs w:val="32"/>
          <w:rtl/>
          <w:lang w:bidi="ar-MA"/>
        </w:rPr>
      </w:pPr>
    </w:p>
    <w:p w:rsidR="000D7A82" w:rsidRPr="0048085F" w:rsidRDefault="00251E75" w:rsidP="0048085F">
      <w:pPr>
        <w:bidi/>
        <w:spacing w:line="240" w:lineRule="auto"/>
        <w:ind w:left="-30"/>
        <w:jc w:val="center"/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05B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دفتر</w:t>
      </w:r>
      <w:r w:rsidR="000D7A82" w:rsidRPr="0048085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التحملات المتعلق</w:t>
      </w:r>
    </w:p>
    <w:p w:rsidR="0048085F" w:rsidRDefault="000D7A82" w:rsidP="0048085F">
      <w:pPr>
        <w:bidi/>
        <w:spacing w:line="240" w:lineRule="auto"/>
        <w:ind w:left="-30"/>
        <w:jc w:val="center"/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8085F">
        <w:rPr>
          <w:rFonts w:ascii="Arabic Typesetting" w:hAnsi="Arabic Typesetting" w:cs="Arabic Typesetting"/>
          <w:b/>
          <w:bCs/>
          <w:sz w:val="96"/>
          <w:szCs w:val="96"/>
          <w:rtl/>
        </w:rPr>
        <w:t>بتحديد شروط توزيع المساعدات</w:t>
      </w:r>
    </w:p>
    <w:p w:rsidR="000D7A82" w:rsidRDefault="000D7A82" w:rsidP="0048085F">
      <w:pPr>
        <w:bidi/>
        <w:spacing w:line="240" w:lineRule="auto"/>
        <w:ind w:left="-30"/>
        <w:jc w:val="center"/>
        <w:rPr>
          <w:rFonts w:ascii="Arabic Typesetting" w:hAnsi="Arabic Typesetting" w:cs="Arabic Typesetting"/>
          <w:b/>
          <w:bCs/>
          <w:sz w:val="92"/>
          <w:szCs w:val="92"/>
        </w:rPr>
      </w:pPr>
      <w:r w:rsidRPr="0048085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48085F">
        <w:rPr>
          <w:rFonts w:ascii="Arabic Typesetting" w:hAnsi="Arabic Typesetting" w:cs="Arabic Typesetting"/>
          <w:b/>
          <w:bCs/>
          <w:sz w:val="92"/>
          <w:szCs w:val="92"/>
          <w:rtl/>
        </w:rPr>
        <w:t>و</w:t>
      </w:r>
      <w:r w:rsidR="00592CF1" w:rsidRPr="0048085F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دعم مشاريع</w:t>
      </w:r>
      <w:r w:rsidR="00592CF1" w:rsidRPr="0048085F">
        <w:rPr>
          <w:rFonts w:ascii="Arabic Typesetting" w:hAnsi="Arabic Typesetting" w:cs="Arabic Typesetting"/>
          <w:b/>
          <w:bCs/>
          <w:sz w:val="92"/>
          <w:szCs w:val="92"/>
        </w:rPr>
        <w:t xml:space="preserve"> </w:t>
      </w:r>
      <w:r w:rsidRPr="0048085F">
        <w:rPr>
          <w:rFonts w:ascii="Arabic Typesetting" w:hAnsi="Arabic Typesetting" w:cs="Arabic Typesetting"/>
          <w:b/>
          <w:bCs/>
          <w:sz w:val="92"/>
          <w:szCs w:val="92"/>
          <w:rtl/>
        </w:rPr>
        <w:t>الجمعيات</w:t>
      </w:r>
      <w:r w:rsidR="00592CF1" w:rsidRPr="0048085F">
        <w:rPr>
          <w:rFonts w:ascii="Arabic Typesetting" w:hAnsi="Arabic Typesetting" w:cs="Arabic Typesetting"/>
          <w:b/>
          <w:bCs/>
          <w:sz w:val="92"/>
          <w:szCs w:val="92"/>
        </w:rPr>
        <w:t xml:space="preserve"> </w:t>
      </w:r>
      <w:r w:rsidRPr="0048085F">
        <w:rPr>
          <w:rFonts w:ascii="Arabic Typesetting" w:hAnsi="Arabic Typesetting" w:cs="Arabic Typesetting"/>
          <w:b/>
          <w:bCs/>
          <w:sz w:val="92"/>
          <w:szCs w:val="92"/>
          <w:rtl/>
        </w:rPr>
        <w:t>من طرف جماعة تـــــازة</w:t>
      </w:r>
    </w:p>
    <w:p w:rsidR="006E199A" w:rsidRPr="006E199A" w:rsidRDefault="006E199A" w:rsidP="006E199A">
      <w:pPr>
        <w:bidi/>
        <w:spacing w:line="240" w:lineRule="auto"/>
        <w:ind w:left="-30"/>
        <w:jc w:val="center"/>
        <w:rPr>
          <w:rFonts w:ascii="Arabic Typesetting" w:hAnsi="Arabic Typesetting" w:cs="Arabic Typesetting"/>
          <w:b/>
          <w:bCs/>
          <w:sz w:val="120"/>
          <w:szCs w:val="120"/>
          <w:rtl/>
        </w:rPr>
      </w:pPr>
      <w:r w:rsidRPr="006E199A">
        <w:rPr>
          <w:rFonts w:ascii="Arabic Typesetting" w:hAnsi="Arabic Typesetting" w:cs="Arabic Typesetting"/>
          <w:b/>
          <w:bCs/>
          <w:sz w:val="120"/>
          <w:szCs w:val="120"/>
        </w:rPr>
        <w:t>2019</w:t>
      </w:r>
    </w:p>
    <w:p w:rsidR="000D7A82" w:rsidRDefault="00262506" w:rsidP="008805B3">
      <w:pPr>
        <w:bidi/>
        <w:spacing w:after="0" w:line="360" w:lineRule="auto"/>
        <w:ind w:left="-625" w:right="-567"/>
        <w:jc w:val="center"/>
        <w:rPr>
          <w:rFonts w:asciiTheme="majorBidi" w:hAnsiTheme="majorBidi" w:cstheme="majorBidi"/>
          <w:b/>
          <w:bCs/>
          <w:rtl/>
        </w:rPr>
      </w:pPr>
      <w:r w:rsidRPr="000B1784">
        <w:rPr>
          <w:rFonts w:asciiTheme="majorBidi" w:hAnsiTheme="majorBidi" w:cstheme="majorBidi"/>
          <w:b/>
          <w:bCs/>
          <w:rtl/>
        </w:rPr>
        <w:t>(كما تم تعديله وتتميمه برسم قرار صادر عن مجلس الجماعة برسم الدورة ا</w:t>
      </w:r>
      <w:r w:rsidR="00BA7A44">
        <w:rPr>
          <w:rFonts w:asciiTheme="majorBidi" w:hAnsiTheme="majorBidi" w:cstheme="majorBidi" w:hint="cs"/>
          <w:b/>
          <w:bCs/>
          <w:rtl/>
        </w:rPr>
        <w:t>لعادية</w:t>
      </w:r>
      <w:r w:rsidRPr="000B1784">
        <w:rPr>
          <w:rFonts w:asciiTheme="majorBidi" w:hAnsiTheme="majorBidi" w:cstheme="majorBidi"/>
          <w:b/>
          <w:bCs/>
          <w:rtl/>
        </w:rPr>
        <w:t xml:space="preserve"> المنعقدة بتاريخ </w:t>
      </w:r>
      <w:r w:rsidR="008805B3">
        <w:rPr>
          <w:rFonts w:asciiTheme="majorBidi" w:hAnsiTheme="majorBidi" w:cstheme="majorBidi" w:hint="cs"/>
          <w:b/>
          <w:bCs/>
          <w:rtl/>
        </w:rPr>
        <w:t xml:space="preserve">07 أكتوبر </w:t>
      </w:r>
      <w:r w:rsidR="00330B96">
        <w:rPr>
          <w:rFonts w:asciiTheme="majorBidi" w:hAnsiTheme="majorBidi" w:cstheme="majorBidi" w:hint="cs"/>
          <w:b/>
          <w:bCs/>
          <w:rtl/>
        </w:rPr>
        <w:t>2019</w:t>
      </w:r>
      <w:r w:rsidR="0048085F">
        <w:rPr>
          <w:rFonts w:asciiTheme="majorBidi" w:hAnsiTheme="majorBidi" w:cstheme="majorBidi" w:hint="cs"/>
          <w:b/>
          <w:bCs/>
          <w:rtl/>
        </w:rPr>
        <w:t>)</w:t>
      </w:r>
    </w:p>
    <w:p w:rsidR="00041372" w:rsidRDefault="00041372" w:rsidP="00041372">
      <w:pPr>
        <w:bidi/>
        <w:spacing w:after="0" w:line="360" w:lineRule="auto"/>
        <w:ind w:left="-625" w:right="-567"/>
        <w:jc w:val="center"/>
        <w:rPr>
          <w:rFonts w:asciiTheme="majorBidi" w:hAnsiTheme="majorBidi" w:cstheme="majorBidi"/>
          <w:b/>
          <w:bCs/>
          <w:rtl/>
        </w:rPr>
      </w:pPr>
    </w:p>
    <w:p w:rsidR="00041372" w:rsidRDefault="00041372" w:rsidP="00041372">
      <w:pPr>
        <w:bidi/>
        <w:spacing w:after="0" w:line="360" w:lineRule="auto"/>
        <w:ind w:left="-625" w:right="-567"/>
        <w:jc w:val="center"/>
        <w:rPr>
          <w:rFonts w:asciiTheme="majorBidi" w:hAnsiTheme="majorBidi" w:cstheme="majorBidi"/>
          <w:b/>
          <w:bCs/>
          <w:rtl/>
        </w:rPr>
      </w:pPr>
    </w:p>
    <w:p w:rsidR="00751BAC" w:rsidRDefault="00751BAC" w:rsidP="00751BAC">
      <w:pPr>
        <w:bidi/>
        <w:spacing w:after="0" w:line="360" w:lineRule="auto"/>
        <w:ind w:left="-625" w:right="-567"/>
        <w:jc w:val="center"/>
        <w:rPr>
          <w:rFonts w:asciiTheme="majorBidi" w:hAnsiTheme="majorBidi" w:cstheme="majorBidi"/>
          <w:b/>
          <w:bCs/>
        </w:rPr>
      </w:pPr>
    </w:p>
    <w:p w:rsidR="00E14CF6" w:rsidRDefault="00E14CF6" w:rsidP="00E14CF6">
      <w:pPr>
        <w:bidi/>
        <w:spacing w:after="0" w:line="360" w:lineRule="auto"/>
        <w:ind w:left="-625" w:right="-567"/>
        <w:jc w:val="center"/>
        <w:rPr>
          <w:rFonts w:asciiTheme="majorBidi" w:hAnsiTheme="majorBidi" w:cstheme="majorBidi"/>
          <w:b/>
          <w:bCs/>
        </w:rPr>
      </w:pPr>
    </w:p>
    <w:p w:rsidR="00E14CF6" w:rsidRPr="00EB74E3" w:rsidRDefault="00E14CF6" w:rsidP="00E14CF6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72"/>
          <w:szCs w:val="72"/>
          <w:u w:val="single"/>
          <w:rtl/>
        </w:rPr>
      </w:pPr>
      <w:r w:rsidRPr="00EB74E3">
        <w:rPr>
          <w:rFonts w:ascii="Arabic Typesetting" w:hAnsi="Arabic Typesetting" w:cs="Arabic Typesetting" w:hint="cs"/>
          <w:b/>
          <w:bCs/>
          <w:sz w:val="72"/>
          <w:szCs w:val="72"/>
          <w:u w:val="single"/>
          <w:rtl/>
        </w:rPr>
        <w:t>الفهرس</w:t>
      </w:r>
    </w:p>
    <w:p w:rsidR="00E14CF6" w:rsidRDefault="00E14CF6" w:rsidP="00E14CF6">
      <w:pPr>
        <w:bidi/>
        <w:spacing w:after="0" w:line="360" w:lineRule="auto"/>
        <w:ind w:left="-625" w:right="-567"/>
        <w:jc w:val="center"/>
        <w:rPr>
          <w:rFonts w:asciiTheme="majorBidi" w:hAnsiTheme="majorBidi" w:cstheme="majorBidi"/>
          <w:b/>
          <w:bCs/>
          <w:rtl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0"/>
      </w:tblGrid>
      <w:tr w:rsidR="00CD513E" w:rsidRPr="005B4162" w:rsidTr="00CD513E">
        <w:tc>
          <w:tcPr>
            <w:tcW w:w="9920" w:type="dxa"/>
          </w:tcPr>
          <w:p w:rsidR="00CD513E" w:rsidRPr="005B4162" w:rsidRDefault="00CD513E" w:rsidP="00CD513E">
            <w:pPr>
              <w:bidi/>
              <w:ind w:left="566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  <w:r w:rsidRPr="005B4162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تقديم</w:t>
            </w:r>
          </w:p>
        </w:tc>
      </w:tr>
      <w:tr w:rsidR="00CD513E" w:rsidRPr="005B4162" w:rsidTr="00CD513E">
        <w:tc>
          <w:tcPr>
            <w:tcW w:w="9920" w:type="dxa"/>
          </w:tcPr>
          <w:p w:rsidR="00CD513E" w:rsidRPr="005B4162" w:rsidRDefault="00CD513E" w:rsidP="00CD513E">
            <w:pPr>
              <w:bidi/>
              <w:ind w:left="566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  <w:r w:rsidRPr="005B4162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الباب الأول: موضوع ،أهداف كناش التحملات و مجالات الدعم.</w:t>
            </w:r>
          </w:p>
        </w:tc>
      </w:tr>
      <w:tr w:rsidR="00CD513E" w:rsidRPr="005B4162" w:rsidTr="00CD513E">
        <w:tc>
          <w:tcPr>
            <w:tcW w:w="9920" w:type="dxa"/>
          </w:tcPr>
          <w:p w:rsidR="00CD513E" w:rsidRPr="005B4162" w:rsidRDefault="00CD513E" w:rsidP="00CD513E">
            <w:pPr>
              <w:bidi/>
              <w:ind w:left="566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5B416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الفصل الأول:</w:t>
            </w:r>
            <w:r w:rsidRPr="005B41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الموضوع</w:t>
            </w:r>
          </w:p>
        </w:tc>
      </w:tr>
      <w:tr w:rsidR="00CD513E" w:rsidRPr="005B4162" w:rsidTr="00CD513E">
        <w:tc>
          <w:tcPr>
            <w:tcW w:w="9920" w:type="dxa"/>
          </w:tcPr>
          <w:p w:rsidR="00CD513E" w:rsidRPr="005B4162" w:rsidRDefault="00CD513E" w:rsidP="00CD513E">
            <w:pPr>
              <w:bidi/>
              <w:ind w:left="566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5B4162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الفصل الثاني:</w:t>
            </w:r>
            <w:r w:rsidRPr="005B4162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الأهداف</w:t>
            </w:r>
          </w:p>
        </w:tc>
      </w:tr>
      <w:tr w:rsidR="00CD513E" w:rsidRPr="005B4162" w:rsidTr="00CD513E">
        <w:tc>
          <w:tcPr>
            <w:tcW w:w="9920" w:type="dxa"/>
          </w:tcPr>
          <w:p w:rsidR="00CD513E" w:rsidRPr="005B4162" w:rsidRDefault="00CD513E" w:rsidP="00CD513E">
            <w:pPr>
              <w:bidi/>
              <w:ind w:left="566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5B4162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الفصل الثالث :</w:t>
            </w:r>
            <w:r w:rsidRPr="005B4162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مجالات الدعم</w:t>
            </w:r>
          </w:p>
        </w:tc>
      </w:tr>
      <w:tr w:rsidR="00CD513E" w:rsidRPr="005B4162" w:rsidTr="00CD513E">
        <w:tc>
          <w:tcPr>
            <w:tcW w:w="9920" w:type="dxa"/>
          </w:tcPr>
          <w:p w:rsidR="00CD513E" w:rsidRPr="005B4162" w:rsidRDefault="00CD513E" w:rsidP="00CD513E">
            <w:pPr>
              <w:bidi/>
              <w:ind w:left="566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5B416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القطاع الاجتماعي:</w:t>
            </w:r>
          </w:p>
        </w:tc>
      </w:tr>
      <w:tr w:rsidR="00E14CF6" w:rsidRPr="005B4162" w:rsidTr="00CD513E">
        <w:tc>
          <w:tcPr>
            <w:tcW w:w="9920" w:type="dxa"/>
          </w:tcPr>
          <w:p w:rsidR="00E14CF6" w:rsidRPr="005B4162" w:rsidRDefault="00E14CF6" w:rsidP="00CD513E">
            <w:pPr>
              <w:bidi/>
              <w:ind w:left="566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B4162">
              <w:rPr>
                <w:rFonts w:ascii="Arabic Typesetting" w:hAnsi="Arabic Typesetting" w:cs="Arabic Typesetting"/>
                <w:sz w:val="36"/>
                <w:szCs w:val="36"/>
                <w:rtl/>
              </w:rPr>
              <w:t>محاور الدعم الخاصة بمؤسسات الرعاية الاجتماعية:</w:t>
            </w:r>
          </w:p>
        </w:tc>
      </w:tr>
      <w:tr w:rsidR="00E14CF6" w:rsidRPr="005B4162" w:rsidTr="00CD513E">
        <w:tc>
          <w:tcPr>
            <w:tcW w:w="9920" w:type="dxa"/>
          </w:tcPr>
          <w:p w:rsidR="00E14CF6" w:rsidRPr="005B4162" w:rsidRDefault="00E14CF6" w:rsidP="00CD513E">
            <w:pPr>
              <w:bidi/>
              <w:ind w:left="566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B4162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2-  محاور الدعم الخاصة بالجمعيات الاجتماعية والإنسانية:</w:t>
            </w:r>
          </w:p>
        </w:tc>
      </w:tr>
      <w:tr w:rsidR="00E14CF6" w:rsidRPr="005B4162" w:rsidTr="00CD513E">
        <w:tc>
          <w:tcPr>
            <w:tcW w:w="9920" w:type="dxa"/>
          </w:tcPr>
          <w:p w:rsidR="00E14CF6" w:rsidRPr="005B4162" w:rsidRDefault="00E14CF6" w:rsidP="00CD513E">
            <w:pPr>
              <w:bidi/>
              <w:ind w:left="566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5B416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القطـاع الثقافــي :</w:t>
            </w:r>
          </w:p>
        </w:tc>
      </w:tr>
      <w:tr w:rsidR="00E14CF6" w:rsidRPr="005B4162" w:rsidTr="00CD513E">
        <w:tc>
          <w:tcPr>
            <w:tcW w:w="9920" w:type="dxa"/>
          </w:tcPr>
          <w:p w:rsidR="00E14CF6" w:rsidRPr="005B4162" w:rsidRDefault="00E14CF6" w:rsidP="00CD513E">
            <w:pPr>
              <w:bidi/>
              <w:ind w:left="566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5B4162">
              <w:rPr>
                <w:rFonts w:ascii="Arabic Typesetting" w:hAnsi="Arabic Typesetting" w:cs="Arabic Typesetting"/>
                <w:sz w:val="36"/>
                <w:szCs w:val="36"/>
                <w:rtl/>
              </w:rPr>
              <w:t>محاور الدعم المتعلقة بالجمعيات العاملة في المجال الثقافي والفني:</w:t>
            </w:r>
          </w:p>
        </w:tc>
      </w:tr>
      <w:tr w:rsidR="00E14CF6" w:rsidRPr="005B4162" w:rsidTr="00CD513E">
        <w:tc>
          <w:tcPr>
            <w:tcW w:w="9920" w:type="dxa"/>
          </w:tcPr>
          <w:p w:rsidR="00E14CF6" w:rsidRPr="005B4162" w:rsidRDefault="00E14CF6" w:rsidP="00CD513E">
            <w:pPr>
              <w:bidi/>
              <w:ind w:left="566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5B4162">
              <w:rPr>
                <w:rFonts w:ascii="Arabic Typesetting" w:hAnsi="Arabic Typesetting" w:cs="Arabic Typesetting"/>
                <w:sz w:val="36"/>
                <w:szCs w:val="36"/>
                <w:rtl/>
              </w:rPr>
              <w:t>محاور الدعم المتعلقة بالجمعيات المهتمة بالبعد البيئي والتنموي:</w:t>
            </w:r>
          </w:p>
        </w:tc>
      </w:tr>
      <w:tr w:rsidR="00E14CF6" w:rsidRPr="005B4162" w:rsidTr="00CD513E">
        <w:tc>
          <w:tcPr>
            <w:tcW w:w="9920" w:type="dxa"/>
          </w:tcPr>
          <w:p w:rsidR="00E14CF6" w:rsidRPr="005B4162" w:rsidRDefault="00E14CF6" w:rsidP="00CD513E">
            <w:pPr>
              <w:bidi/>
              <w:ind w:left="566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5B416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القطـاع الرياضـي:</w:t>
            </w:r>
          </w:p>
        </w:tc>
      </w:tr>
      <w:tr w:rsidR="00E14CF6" w:rsidRPr="005B4162" w:rsidTr="00CD513E">
        <w:tc>
          <w:tcPr>
            <w:tcW w:w="9920" w:type="dxa"/>
          </w:tcPr>
          <w:p w:rsidR="00E14CF6" w:rsidRPr="005B4162" w:rsidRDefault="00E14CF6" w:rsidP="00CD513E">
            <w:pPr>
              <w:bidi/>
              <w:ind w:left="566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5B4162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</w:t>
            </w:r>
            <w:r w:rsidRPr="005B4162">
              <w:rPr>
                <w:rFonts w:ascii="Arabic Typesetting" w:hAnsi="Arabic Typesetting" w:cs="Arabic Typesetting"/>
                <w:sz w:val="36"/>
                <w:szCs w:val="36"/>
                <w:rtl/>
              </w:rPr>
              <w:t>- محاور الدعم المتعلقة بالفرق والأندية الرياضية:</w:t>
            </w:r>
          </w:p>
        </w:tc>
      </w:tr>
      <w:tr w:rsidR="00E14CF6" w:rsidRPr="005B4162" w:rsidTr="00CD513E">
        <w:tc>
          <w:tcPr>
            <w:tcW w:w="9920" w:type="dxa"/>
          </w:tcPr>
          <w:p w:rsidR="00E14CF6" w:rsidRPr="005B4162" w:rsidRDefault="00E14CF6" w:rsidP="00CD513E">
            <w:pPr>
              <w:bidi/>
              <w:ind w:left="566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5B4162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2- محاور الدعم المتعلقة بالجمعيات المهتمة بالميدان الرياضي:</w:t>
            </w:r>
          </w:p>
        </w:tc>
      </w:tr>
      <w:tr w:rsidR="00E14CF6" w:rsidRPr="005B4162" w:rsidTr="00CD513E">
        <w:tc>
          <w:tcPr>
            <w:tcW w:w="9920" w:type="dxa"/>
          </w:tcPr>
          <w:p w:rsidR="00E14CF6" w:rsidRPr="005B4162" w:rsidRDefault="00E14CF6" w:rsidP="00CD513E">
            <w:pPr>
              <w:bidi/>
              <w:ind w:left="566"/>
              <w:rPr>
                <w:rFonts w:ascii="Arabic Typesetting" w:hAnsi="Arabic Typesetting" w:cs="Arabic Typesetting"/>
                <w:b/>
                <w:bCs/>
                <w:sz w:val="44"/>
                <w:szCs w:val="44"/>
              </w:rPr>
            </w:pPr>
            <w:r w:rsidRPr="005B4162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</w:rPr>
              <w:t xml:space="preserve">الباب الثاني : شروط الدعم </w:t>
            </w:r>
          </w:p>
        </w:tc>
      </w:tr>
      <w:tr w:rsidR="00E14CF6" w:rsidRPr="005B4162" w:rsidTr="00CD513E">
        <w:tc>
          <w:tcPr>
            <w:tcW w:w="9920" w:type="dxa"/>
          </w:tcPr>
          <w:p w:rsidR="00E14CF6" w:rsidRPr="005B4162" w:rsidRDefault="00E14CF6" w:rsidP="00CD513E">
            <w:pPr>
              <w:bidi/>
              <w:ind w:left="566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5B416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الفصل الرابع:</w:t>
            </w:r>
            <w:r w:rsidRPr="005B41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الإطار التعاقدي:</w:t>
            </w:r>
          </w:p>
        </w:tc>
      </w:tr>
      <w:tr w:rsidR="00E14CF6" w:rsidRPr="005B4162" w:rsidTr="00CD513E">
        <w:tc>
          <w:tcPr>
            <w:tcW w:w="9920" w:type="dxa"/>
          </w:tcPr>
          <w:p w:rsidR="00E14CF6" w:rsidRPr="005B4162" w:rsidRDefault="00E14CF6" w:rsidP="00CD513E">
            <w:pPr>
              <w:bidi/>
              <w:ind w:left="566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5B4162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الفصل الخامس:</w:t>
            </w:r>
            <w:r w:rsidRPr="005B4162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شروط خاصة</w:t>
            </w:r>
          </w:p>
        </w:tc>
      </w:tr>
      <w:tr w:rsidR="00E14CF6" w:rsidRPr="005B4162" w:rsidTr="00CD513E">
        <w:tc>
          <w:tcPr>
            <w:tcW w:w="9920" w:type="dxa"/>
          </w:tcPr>
          <w:p w:rsidR="00E14CF6" w:rsidRPr="005B4162" w:rsidRDefault="00E14CF6" w:rsidP="00CD513E">
            <w:pPr>
              <w:bidi/>
              <w:ind w:left="566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5B4162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الفصل السادس:</w:t>
            </w:r>
            <w:r w:rsidRPr="005B41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شروط يعتبر توفرها ضروريا للقبول المبدئي لطلبات الدعم</w:t>
            </w:r>
            <w:r w:rsidRPr="005B4162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.</w:t>
            </w:r>
          </w:p>
        </w:tc>
      </w:tr>
      <w:tr w:rsidR="00E14CF6" w:rsidRPr="005B4162" w:rsidTr="00CD513E">
        <w:tc>
          <w:tcPr>
            <w:tcW w:w="9920" w:type="dxa"/>
          </w:tcPr>
          <w:p w:rsidR="00E14CF6" w:rsidRPr="005B4162" w:rsidRDefault="00E14CF6" w:rsidP="00CD513E">
            <w:pPr>
              <w:bidi/>
              <w:ind w:left="566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5B4162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الفصل</w:t>
            </w:r>
            <w:r w:rsidRPr="005B416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 </w:t>
            </w:r>
            <w:r w:rsidRPr="005B4162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السابع</w:t>
            </w:r>
            <w:r w:rsidRPr="005B416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:</w:t>
            </w:r>
            <w:r w:rsidRPr="005B41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5B4162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معايير تقييم</w:t>
            </w:r>
            <w:r w:rsidRPr="005B41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5B4162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البرامج و</w:t>
            </w:r>
            <w:r w:rsidRPr="005B4162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المشاريع</w:t>
            </w:r>
          </w:p>
        </w:tc>
      </w:tr>
      <w:tr w:rsidR="00E14CF6" w:rsidRPr="005B4162" w:rsidTr="00CD513E">
        <w:tc>
          <w:tcPr>
            <w:tcW w:w="9920" w:type="dxa"/>
          </w:tcPr>
          <w:p w:rsidR="00E14CF6" w:rsidRPr="005B4162" w:rsidRDefault="00E14CF6" w:rsidP="00CD513E">
            <w:pPr>
              <w:bidi/>
              <w:ind w:left="566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  <w:r w:rsidRPr="005B4162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الباب الثالث: ملف طلب الدعم و مسطرة الانتقاء</w:t>
            </w:r>
            <w:r w:rsidRPr="005B4162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</w:rPr>
              <w:t xml:space="preserve"> و المراقبة والتقييم</w:t>
            </w:r>
            <w:r w:rsidRPr="005B4162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.</w:t>
            </w:r>
          </w:p>
        </w:tc>
      </w:tr>
      <w:tr w:rsidR="00E14CF6" w:rsidRPr="005B4162" w:rsidTr="00CD513E">
        <w:tc>
          <w:tcPr>
            <w:tcW w:w="9920" w:type="dxa"/>
          </w:tcPr>
          <w:p w:rsidR="00E14CF6" w:rsidRPr="005B4162" w:rsidRDefault="00E14CF6" w:rsidP="00CD513E">
            <w:pPr>
              <w:bidi/>
              <w:ind w:left="566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5B4162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الفصل التاسع</w:t>
            </w:r>
            <w:r w:rsidRPr="005B416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:</w:t>
            </w:r>
            <w:r w:rsidRPr="005B41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دراسة ملفات طلب الدعم المالي للمشاريع.</w:t>
            </w:r>
          </w:p>
        </w:tc>
      </w:tr>
      <w:tr w:rsidR="00E14CF6" w:rsidRPr="005B4162" w:rsidTr="00CD513E">
        <w:tc>
          <w:tcPr>
            <w:tcW w:w="9920" w:type="dxa"/>
          </w:tcPr>
          <w:p w:rsidR="00E14CF6" w:rsidRPr="005B4162" w:rsidRDefault="00E14CF6" w:rsidP="00CD513E">
            <w:pPr>
              <w:bidi/>
              <w:ind w:left="566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5B416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الفصل العاشر:</w:t>
            </w:r>
            <w:r w:rsidRPr="005B41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التتبع والتقييم</w:t>
            </w:r>
          </w:p>
        </w:tc>
      </w:tr>
      <w:tr w:rsidR="00E14CF6" w:rsidRPr="005B4162" w:rsidTr="00CD513E">
        <w:tc>
          <w:tcPr>
            <w:tcW w:w="9920" w:type="dxa"/>
          </w:tcPr>
          <w:p w:rsidR="00E14CF6" w:rsidRPr="005B4162" w:rsidRDefault="00E14CF6" w:rsidP="00CD513E">
            <w:pPr>
              <w:bidi/>
              <w:ind w:left="566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5B4162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الفصل الحادي عشر:</w:t>
            </w:r>
            <w:r w:rsidRPr="005B41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صرف دعم المشاريع.</w:t>
            </w:r>
          </w:p>
        </w:tc>
      </w:tr>
      <w:tr w:rsidR="00E14CF6" w:rsidRPr="005B4162" w:rsidTr="00CD513E">
        <w:tc>
          <w:tcPr>
            <w:tcW w:w="9920" w:type="dxa"/>
          </w:tcPr>
          <w:p w:rsidR="00E14CF6" w:rsidRPr="005B4162" w:rsidRDefault="00E14CF6" w:rsidP="00CD513E">
            <w:pPr>
              <w:bidi/>
              <w:ind w:left="566"/>
              <w:rPr>
                <w:rFonts w:ascii="Arabic Typesetting" w:hAnsi="Arabic Typesetting" w:cs="Arabic Typesetting"/>
                <w:b/>
                <w:bCs/>
                <w:sz w:val="44"/>
                <w:szCs w:val="44"/>
              </w:rPr>
            </w:pPr>
            <w:r w:rsidRPr="005B4162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</w:rPr>
              <w:t>الباب الرابع: مقتضيات يجب على الجمعية المستفيدة من الدعم احترامها.</w:t>
            </w:r>
          </w:p>
        </w:tc>
      </w:tr>
      <w:tr w:rsidR="00E14CF6" w:rsidRPr="005B4162" w:rsidTr="00CD513E">
        <w:tc>
          <w:tcPr>
            <w:tcW w:w="9920" w:type="dxa"/>
          </w:tcPr>
          <w:p w:rsidR="00E14CF6" w:rsidRPr="005B4162" w:rsidRDefault="00E14CF6" w:rsidP="009A20FE">
            <w:pPr>
              <w:bidi/>
              <w:ind w:left="566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5B4162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الفصل الثاني عشر:</w:t>
            </w:r>
            <w:r w:rsidRPr="005B41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="009A20FE" w:rsidRPr="005B41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احترام مقتضيات </w:t>
            </w:r>
            <w:r w:rsidR="009A20FE" w:rsidRPr="005B4162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كناش التحملات المتعلق بتوزيع المساعدات</w:t>
            </w:r>
            <w:r w:rsidR="009A20FE" w:rsidRPr="005B41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و دعم المشاريع.</w:t>
            </w:r>
          </w:p>
        </w:tc>
      </w:tr>
      <w:tr w:rsidR="00E14CF6" w:rsidRPr="005B4162" w:rsidTr="00CD513E">
        <w:tc>
          <w:tcPr>
            <w:tcW w:w="9920" w:type="dxa"/>
          </w:tcPr>
          <w:p w:rsidR="00E14CF6" w:rsidRPr="005B4162" w:rsidRDefault="00E14CF6" w:rsidP="009A20FE">
            <w:pPr>
              <w:bidi/>
              <w:ind w:left="566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5B4162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الفصل الثالث عشر</w:t>
            </w:r>
            <w:r w:rsidRPr="005B416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:</w:t>
            </w:r>
            <w:r w:rsidRPr="005B41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="009A20FE" w:rsidRPr="005B4162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الالتزامات المالية و الإدارية للجمعية.</w:t>
            </w:r>
          </w:p>
        </w:tc>
      </w:tr>
      <w:tr w:rsidR="00E14CF6" w:rsidRPr="005B4162" w:rsidTr="00CD513E">
        <w:tc>
          <w:tcPr>
            <w:tcW w:w="9920" w:type="dxa"/>
          </w:tcPr>
          <w:p w:rsidR="00E14CF6" w:rsidRPr="005B4162" w:rsidRDefault="00E14CF6" w:rsidP="009A20FE">
            <w:pPr>
              <w:bidi/>
              <w:ind w:left="566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5B4162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الفصل الرابع عشر</w:t>
            </w:r>
            <w:r w:rsidRPr="005B416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:</w:t>
            </w:r>
            <w:r w:rsidRPr="005B41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="009A20FE" w:rsidRPr="005B4162">
              <w:rPr>
                <w:rFonts w:ascii="Arabic Typesetting" w:hAnsi="Arabic Typesetting" w:cs="Arabic Typesetting"/>
                <w:sz w:val="36"/>
                <w:szCs w:val="36"/>
                <w:rtl/>
              </w:rPr>
              <w:t>تحويل الدعم لجمعية أخرى</w:t>
            </w:r>
            <w:r w:rsidR="009A20FE" w:rsidRPr="005B4162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أو صرفه في غير محله</w:t>
            </w:r>
            <w:r w:rsidR="009A20FE" w:rsidRPr="005B4162">
              <w:rPr>
                <w:rFonts w:ascii="Arabic Typesetting" w:hAnsi="Arabic Typesetting" w:cs="Arabic Typesetting"/>
                <w:sz w:val="36"/>
                <w:szCs w:val="36"/>
                <w:rtl/>
              </w:rPr>
              <w:t>.</w:t>
            </w:r>
          </w:p>
        </w:tc>
      </w:tr>
      <w:tr w:rsidR="00E14CF6" w:rsidRPr="005B4162" w:rsidTr="00CD513E">
        <w:tc>
          <w:tcPr>
            <w:tcW w:w="9920" w:type="dxa"/>
          </w:tcPr>
          <w:p w:rsidR="00E14CF6" w:rsidRPr="005B4162" w:rsidRDefault="00E14CF6" w:rsidP="00CD513E">
            <w:pPr>
              <w:bidi/>
              <w:ind w:left="566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  <w:r w:rsidRPr="005B4162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الباب الخامس: الملاحق.</w:t>
            </w:r>
          </w:p>
        </w:tc>
      </w:tr>
    </w:tbl>
    <w:p w:rsidR="000D7A82" w:rsidRPr="0048085F" w:rsidRDefault="000D7A82" w:rsidP="00777E0B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72"/>
          <w:szCs w:val="72"/>
          <w:u w:val="single"/>
          <w:rtl/>
        </w:rPr>
      </w:pPr>
      <w:r w:rsidRPr="0048085F">
        <w:rPr>
          <w:rFonts w:ascii="Arabic Typesetting" w:hAnsi="Arabic Typesetting" w:cs="Arabic Typesetting"/>
          <w:b/>
          <w:bCs/>
          <w:sz w:val="72"/>
          <w:szCs w:val="72"/>
          <w:u w:val="single"/>
          <w:rtl/>
        </w:rPr>
        <w:t>تقديم</w:t>
      </w:r>
    </w:p>
    <w:p w:rsidR="000D7A82" w:rsidRPr="0048085F" w:rsidRDefault="000D7A82" w:rsidP="0048085F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</w:rPr>
      </w:pPr>
      <w:r w:rsidRPr="0048085F">
        <w:rPr>
          <w:rFonts w:ascii="Arabic Typesetting" w:hAnsi="Arabic Typesetting" w:cs="Arabic Typesetting"/>
          <w:sz w:val="32"/>
          <w:szCs w:val="32"/>
          <w:rtl/>
        </w:rPr>
        <w:lastRenderedPageBreak/>
        <w:t>رغبة من مجلس جماعة تازة في إرساء ثقافة جديدة تقوم على المردودية و النجاعة في دعم مشاريع الجمعيات بما يتناسب وإقامة مشاريع وأنشطة حقيقية تتوخى تحصيل قدر متميز من الحكامة و التدبير الأمثل في إنجاز البرامج و تنفيذها،</w:t>
      </w:r>
    </w:p>
    <w:p w:rsidR="000D7A82" w:rsidRPr="0048085F" w:rsidRDefault="000D7A82" w:rsidP="0048085F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</w:rPr>
      </w:pPr>
      <w:r w:rsidRPr="0048085F">
        <w:rPr>
          <w:rFonts w:ascii="Arabic Typesetting" w:hAnsi="Arabic Typesetting" w:cs="Arabic Typesetting"/>
          <w:sz w:val="32"/>
          <w:szCs w:val="32"/>
          <w:rtl/>
        </w:rPr>
        <w:t>ومن أجل تقنين سبل التعاون مع جمعيات المجتمع المدني و بنائه على أسس متينة و شفافة،و كذا تفعيل آليات التتبع و التقييم المستمر للمبادرات المشتركة،فإن مجلس جماعة تازة سيعمل على دعم المبادرات التي تنتجها الهيئات الجمعوية من خلال عدة وسائل أبرزها توزيع المساعدات و دعم مشاريع الجمعيات ذات الأهداف التي تخدم الصالح العام و تنسجم مع التوجـهات و الأولويات التي يحددها برنامج عمل الجماعة و ذلك في إطار شراكة حقيقية بين الجماعة و المجتمع المدني.</w:t>
      </w:r>
    </w:p>
    <w:p w:rsidR="000D7A82" w:rsidRPr="0048085F" w:rsidRDefault="000D7A82" w:rsidP="0048085F">
      <w:pPr>
        <w:bidi/>
        <w:spacing w:after="0" w:line="240" w:lineRule="auto"/>
        <w:rPr>
          <w:rFonts w:ascii="Arabic Typesetting" w:hAnsi="Arabic Typesetting" w:cs="Arabic Typesetting"/>
          <w:sz w:val="32"/>
          <w:szCs w:val="32"/>
          <w:rtl/>
        </w:rPr>
      </w:pPr>
      <w:r w:rsidRPr="0048085F">
        <w:rPr>
          <w:rFonts w:ascii="Arabic Typesetting" w:hAnsi="Arabic Typesetting" w:cs="Arabic Typesetting"/>
          <w:sz w:val="32"/>
          <w:szCs w:val="32"/>
          <w:rtl/>
        </w:rPr>
        <w:t>إن جماعة تازة، و ترسيخا لمبدأ التعاقد و الحكامة و الشفافية و ترشيد المال العام :</w:t>
      </w:r>
    </w:p>
    <w:p w:rsidR="000D7A82" w:rsidRPr="0048085F" w:rsidRDefault="000D7A82" w:rsidP="0048085F">
      <w:pPr>
        <w:pStyle w:val="Paragraphedeliste"/>
        <w:numPr>
          <w:ilvl w:val="0"/>
          <w:numId w:val="1"/>
        </w:numPr>
        <w:bidi/>
        <w:ind w:left="111" w:right="142" w:hanging="283"/>
        <w:contextualSpacing/>
        <w:jc w:val="both"/>
        <w:rPr>
          <w:rFonts w:ascii="Arabic Typesetting" w:hAnsi="Arabic Typesetting" w:cs="Arabic Typesetting"/>
          <w:sz w:val="36"/>
          <w:szCs w:val="36"/>
        </w:rPr>
      </w:pPr>
      <w:r w:rsidRPr="0048085F">
        <w:rPr>
          <w:rFonts w:ascii="Arabic Typesetting" w:hAnsi="Arabic Typesetting" w:cs="Arabic Typesetting"/>
          <w:sz w:val="36"/>
          <w:szCs w:val="36"/>
          <w:rtl/>
        </w:rPr>
        <w:t>بناء على التعليمات الملكية السامية الواردة بالخطاب الملكي،بتاريخ 18 ماي 2005 و التي نصت في جانب منها على "نجاعة المقاربات التعاقدية والتشاركية</w:t>
      </w:r>
      <w:r w:rsidR="002C7B88" w:rsidRPr="0048085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48085F">
        <w:rPr>
          <w:rFonts w:ascii="Arabic Typesetting" w:hAnsi="Arabic Typesetting" w:cs="Arabic Typesetting"/>
          <w:sz w:val="36"/>
          <w:szCs w:val="36"/>
          <w:rtl/>
        </w:rPr>
        <w:t>،</w:t>
      </w:r>
      <w:r w:rsidR="002C7B88" w:rsidRPr="0048085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48085F">
        <w:rPr>
          <w:rFonts w:ascii="Arabic Typesetting" w:hAnsi="Arabic Typesetting" w:cs="Arabic Typesetting"/>
          <w:sz w:val="36"/>
          <w:szCs w:val="36"/>
          <w:rtl/>
        </w:rPr>
        <w:t>ودينامية النسيج الجمعوي المحلي لضمان الانخراط الفاعل في مشاريع التنمية عن قرب             و استمرارها"،</w:t>
      </w:r>
    </w:p>
    <w:p w:rsidR="000D7A82" w:rsidRPr="0048085F" w:rsidRDefault="000D7A82" w:rsidP="0048085F">
      <w:pPr>
        <w:pStyle w:val="Paragraphedeliste"/>
        <w:numPr>
          <w:ilvl w:val="0"/>
          <w:numId w:val="1"/>
        </w:numPr>
        <w:bidi/>
        <w:ind w:left="111" w:right="142" w:hanging="283"/>
        <w:contextualSpacing/>
        <w:jc w:val="both"/>
        <w:rPr>
          <w:rFonts w:ascii="Arabic Typesetting" w:hAnsi="Arabic Typesetting" w:cs="Arabic Typesetting"/>
          <w:sz w:val="36"/>
          <w:szCs w:val="36"/>
        </w:rPr>
      </w:pPr>
      <w:r w:rsidRPr="0048085F">
        <w:rPr>
          <w:rFonts w:ascii="Arabic Typesetting" w:hAnsi="Arabic Typesetting" w:cs="Arabic Typesetting"/>
          <w:sz w:val="36"/>
          <w:szCs w:val="36"/>
          <w:rtl/>
        </w:rPr>
        <w:t>و بناء على الظهير الشريف رقم 1.15.85 الصادر بتاريخ 20رمضان1436هـ الموافق لـ 07 يوليوز 2015 بتنفيذ القانون التنظيمي رقم 113.14 المتعلق بالجماعات،</w:t>
      </w:r>
    </w:p>
    <w:p w:rsidR="000D7A82" w:rsidRPr="0048085F" w:rsidRDefault="000D7A82" w:rsidP="0048085F">
      <w:pPr>
        <w:pStyle w:val="Paragraphedeliste"/>
        <w:numPr>
          <w:ilvl w:val="0"/>
          <w:numId w:val="1"/>
        </w:numPr>
        <w:bidi/>
        <w:ind w:left="111" w:right="142" w:hanging="283"/>
        <w:contextualSpacing/>
        <w:jc w:val="lowKashida"/>
        <w:rPr>
          <w:rFonts w:ascii="Arabic Typesetting" w:hAnsi="Arabic Typesetting" w:cs="Arabic Typesetting"/>
          <w:sz w:val="36"/>
          <w:szCs w:val="36"/>
        </w:rPr>
      </w:pPr>
      <w:r w:rsidRPr="0048085F">
        <w:rPr>
          <w:rFonts w:ascii="Arabic Typesetting" w:hAnsi="Arabic Typesetting" w:cs="Arabic Typesetting"/>
          <w:sz w:val="36"/>
          <w:szCs w:val="36"/>
          <w:rtl/>
        </w:rPr>
        <w:t>و بناء على الظهير الشريف رقم 1.58.376 الصادر بتاريخ 03 جمادى الأولى 1378هـ الموافق لـ 15 نونبر 1958 يضبط بموجبه حق تأسيس الجمعيات كما تم تعديله و تتميمه بموجب الظهير الشريف رقم 1/73/28 بتاريخ 6 ربيع الأول 1393 الموافق ل 10 أبريل 1973 و الظهير الشريف رقم 206/02/1 الصادر بتاريخ  12 جمادى الأولى 1423 الموافق ل 23 يوليوز 2002 بتنفيذ القانون رقم 00-75، والظهير الشريف رقم 1.09.39الصادر بتاريخ 18 فبراير 2009 بتنفيذ القانون 07.09،</w:t>
      </w:r>
    </w:p>
    <w:p w:rsidR="00DA6D54" w:rsidRPr="0048085F" w:rsidRDefault="00DA6D54" w:rsidP="00777E0B">
      <w:pPr>
        <w:pStyle w:val="Paragraphedeliste"/>
        <w:numPr>
          <w:ilvl w:val="0"/>
          <w:numId w:val="1"/>
        </w:numPr>
        <w:bidi/>
        <w:ind w:left="111" w:right="142" w:hanging="283"/>
        <w:contextualSpacing/>
        <w:jc w:val="lowKashida"/>
        <w:rPr>
          <w:rFonts w:ascii="Arabic Typesetting" w:hAnsi="Arabic Typesetting" w:cs="Arabic Typesetting"/>
          <w:sz w:val="36"/>
          <w:szCs w:val="36"/>
        </w:rPr>
      </w:pPr>
      <w:r w:rsidRPr="0048085F">
        <w:rPr>
          <w:rFonts w:ascii="Arabic Typesetting" w:hAnsi="Arabic Typesetting" w:cs="Arabic Typesetting"/>
          <w:sz w:val="36"/>
          <w:szCs w:val="36"/>
          <w:rtl/>
        </w:rPr>
        <w:t>و بناء على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48085F">
        <w:rPr>
          <w:rFonts w:ascii="Arabic Typesetting" w:hAnsi="Arabic Typesetting" w:cs="Arabic Typesetting"/>
          <w:sz w:val="36"/>
          <w:szCs w:val="36"/>
          <w:rtl/>
        </w:rPr>
        <w:t xml:space="preserve">الظهير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48085F">
        <w:rPr>
          <w:rFonts w:ascii="Arabic Typesetting" w:hAnsi="Arabic Typesetting" w:cs="Arabic Typesetting"/>
          <w:sz w:val="36"/>
          <w:szCs w:val="36"/>
          <w:rtl/>
        </w:rPr>
        <w:t xml:space="preserve">شريف رقم 150-10-1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48085F">
        <w:rPr>
          <w:rFonts w:ascii="Arabic Typesetting" w:hAnsi="Arabic Typesetting" w:cs="Arabic Typesetting"/>
          <w:sz w:val="36"/>
          <w:szCs w:val="36"/>
          <w:rtl/>
        </w:rPr>
        <w:t>صادر في 13 من رمضان 1431 (24 أغسطس 2010 ) بتنفيذ القانون رقم 09-30 المتعلق بالتربية البدنية والرياضة</w:t>
      </w:r>
      <w:r w:rsidR="00777E0B"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DA6D54" w:rsidRPr="00DA6D54" w:rsidRDefault="00DA6D54" w:rsidP="00DA6D54">
      <w:pPr>
        <w:pStyle w:val="Paragraphedeliste"/>
        <w:numPr>
          <w:ilvl w:val="0"/>
          <w:numId w:val="1"/>
        </w:numPr>
        <w:bidi/>
        <w:ind w:left="111" w:right="142" w:hanging="283"/>
        <w:contextualSpacing/>
        <w:jc w:val="both"/>
        <w:rPr>
          <w:rFonts w:ascii="Arabic Typesetting" w:hAnsi="Arabic Typesetting" w:cs="Arabic Typesetting"/>
          <w:sz w:val="36"/>
          <w:szCs w:val="36"/>
        </w:rPr>
      </w:pPr>
      <w:r w:rsidRPr="0048085F">
        <w:rPr>
          <w:rFonts w:ascii="Arabic Typesetting" w:hAnsi="Arabic Typesetting" w:cs="Arabic Typesetting"/>
          <w:sz w:val="36"/>
          <w:szCs w:val="36"/>
          <w:rtl/>
        </w:rPr>
        <w:t>وبناء على القانون رقم 99-62 بمثابة مدونة المحاكم المالية بتاريخ 13 يونيو 2002،</w:t>
      </w:r>
    </w:p>
    <w:p w:rsidR="00330B96" w:rsidRDefault="000D7A82" w:rsidP="00DA6D54">
      <w:pPr>
        <w:pStyle w:val="Paragraphedeliste"/>
        <w:numPr>
          <w:ilvl w:val="0"/>
          <w:numId w:val="1"/>
        </w:numPr>
        <w:bidi/>
        <w:ind w:left="111" w:right="142" w:hanging="283"/>
        <w:contextualSpacing/>
        <w:jc w:val="lowKashida"/>
        <w:rPr>
          <w:rFonts w:ascii="Arabic Typesetting" w:hAnsi="Arabic Typesetting" w:cs="Arabic Typesetting"/>
          <w:sz w:val="36"/>
          <w:szCs w:val="36"/>
        </w:rPr>
      </w:pPr>
      <w:r w:rsidRPr="0048085F">
        <w:rPr>
          <w:rFonts w:ascii="Arabic Typesetting" w:hAnsi="Arabic Typesetting" w:cs="Arabic Typesetting"/>
          <w:sz w:val="36"/>
          <w:szCs w:val="36"/>
          <w:rtl/>
        </w:rPr>
        <w:t>و بناء على القوانين و النصوص المنظمة لاستخدام الأموال العمومية من طرف الجمعيات.</w:t>
      </w:r>
    </w:p>
    <w:p w:rsidR="00202F9B" w:rsidRPr="00202F9B" w:rsidRDefault="00202F9B" w:rsidP="00202F9B">
      <w:pPr>
        <w:pStyle w:val="Paragraphedeliste"/>
        <w:numPr>
          <w:ilvl w:val="0"/>
          <w:numId w:val="1"/>
        </w:numPr>
        <w:bidi/>
        <w:ind w:left="111" w:right="142" w:hanging="283"/>
        <w:contextualSpacing/>
        <w:jc w:val="lowKashida"/>
        <w:rPr>
          <w:rFonts w:ascii="Arabic Typesetting" w:hAnsi="Arabic Typesetting" w:cs="Arabic Typesetting"/>
          <w:sz w:val="36"/>
          <w:szCs w:val="36"/>
        </w:rPr>
      </w:pPr>
      <w:r w:rsidRPr="0048085F">
        <w:rPr>
          <w:rFonts w:ascii="Arabic Typesetting" w:hAnsi="Arabic Typesetting" w:cs="Arabic Typesetting"/>
          <w:sz w:val="36"/>
          <w:szCs w:val="36"/>
          <w:rtl/>
        </w:rPr>
        <w:t>و بناء على المرسوم عدد:2.09.441 الصادر في 17 محرم 1431 الموافق لـ 03 يناير 2010 بسن نظام المحاسبة العمومية للجماعات المحلية و مجموعاتها،</w:t>
      </w:r>
    </w:p>
    <w:p w:rsidR="0060508A" w:rsidRPr="0048085F" w:rsidRDefault="0060508A" w:rsidP="00777E0B">
      <w:pPr>
        <w:pStyle w:val="Paragraphedeliste"/>
        <w:numPr>
          <w:ilvl w:val="0"/>
          <w:numId w:val="1"/>
        </w:numPr>
        <w:bidi/>
        <w:ind w:left="111" w:right="142" w:hanging="283"/>
        <w:contextualSpacing/>
        <w:jc w:val="lowKashida"/>
        <w:rPr>
          <w:rFonts w:ascii="Arabic Typesetting" w:hAnsi="Arabic Typesetting" w:cs="Arabic Typesetting"/>
          <w:sz w:val="36"/>
          <w:szCs w:val="36"/>
        </w:rPr>
      </w:pPr>
      <w:r w:rsidRPr="0048085F">
        <w:rPr>
          <w:rFonts w:ascii="Arabic Typesetting" w:hAnsi="Arabic Typesetting" w:cs="Arabic Typesetting"/>
          <w:sz w:val="36"/>
          <w:szCs w:val="36"/>
          <w:rtl/>
        </w:rPr>
        <w:t>واستنادا إلى دورية الوزير الأول رقم: 2003/7 الصادرة في: 26 ربيع الثاني 1424 الموافق:27 يونيو 2003، حول الشراكة بين الدولة والجمعيات.</w:t>
      </w:r>
    </w:p>
    <w:p w:rsidR="0060508A" w:rsidRDefault="0060508A" w:rsidP="00777E0B">
      <w:pPr>
        <w:pStyle w:val="Paragraphedeliste"/>
        <w:numPr>
          <w:ilvl w:val="0"/>
          <w:numId w:val="1"/>
        </w:numPr>
        <w:bidi/>
        <w:ind w:left="111" w:right="142" w:hanging="283"/>
        <w:contextualSpacing/>
        <w:jc w:val="lowKashida"/>
        <w:rPr>
          <w:rFonts w:ascii="Arabic Typesetting" w:hAnsi="Arabic Typesetting" w:cs="Arabic Typesetting"/>
          <w:sz w:val="36"/>
          <w:szCs w:val="36"/>
        </w:rPr>
      </w:pPr>
      <w:r w:rsidRPr="0048085F">
        <w:rPr>
          <w:rFonts w:ascii="Arabic Typesetting" w:hAnsi="Arabic Typesetting" w:cs="Arabic Typesetting"/>
          <w:sz w:val="36"/>
          <w:szCs w:val="36"/>
          <w:rtl/>
        </w:rPr>
        <w:t xml:space="preserve">وبناء على دورية وزير الداخلية عدد </w:t>
      </w:r>
      <w:r w:rsidRPr="0048085F">
        <w:rPr>
          <w:rFonts w:ascii="Arabic Typesetting" w:hAnsi="Arabic Typesetting" w:cs="Arabic Typesetting"/>
          <w:sz w:val="36"/>
          <w:szCs w:val="36"/>
        </w:rPr>
        <w:t>D2185</w:t>
      </w:r>
      <w:r w:rsidRPr="0048085F">
        <w:rPr>
          <w:rFonts w:ascii="Arabic Typesetting" w:hAnsi="Arabic Typesetting" w:cs="Arabic Typesetting"/>
          <w:sz w:val="36"/>
          <w:szCs w:val="36"/>
          <w:rtl/>
        </w:rPr>
        <w:t xml:space="preserve"> حول دعم الجمعيات من طرف الجم</w:t>
      </w:r>
      <w:r w:rsidR="00E14CF6">
        <w:rPr>
          <w:rFonts w:ascii="Arabic Typesetting" w:hAnsi="Arabic Typesetting" w:cs="Arabic Typesetting" w:hint="cs"/>
          <w:sz w:val="36"/>
          <w:szCs w:val="36"/>
          <w:rtl/>
        </w:rPr>
        <w:t>ا</w:t>
      </w:r>
      <w:r w:rsidR="00E14CF6">
        <w:rPr>
          <w:rFonts w:ascii="Arabic Typesetting" w:hAnsi="Arabic Typesetting" w:cs="Arabic Typesetting"/>
          <w:sz w:val="36"/>
          <w:szCs w:val="36"/>
          <w:rtl/>
        </w:rPr>
        <w:t>ع</w:t>
      </w:r>
      <w:r w:rsidRPr="0048085F">
        <w:rPr>
          <w:rFonts w:ascii="Arabic Typesetting" w:hAnsi="Arabic Typesetting" w:cs="Arabic Typesetting"/>
          <w:sz w:val="36"/>
          <w:szCs w:val="36"/>
          <w:rtl/>
        </w:rPr>
        <w:t>ات و إبرام اتفاقيات التعاون و الشراكة معها.</w:t>
      </w:r>
    </w:p>
    <w:p w:rsidR="00DF0A50" w:rsidRPr="00DF0A50" w:rsidRDefault="00DF0A50" w:rsidP="00777E0B">
      <w:pPr>
        <w:pStyle w:val="Paragraphedeliste"/>
        <w:numPr>
          <w:ilvl w:val="0"/>
          <w:numId w:val="1"/>
        </w:numPr>
        <w:bidi/>
        <w:ind w:left="111" w:right="142" w:hanging="283"/>
        <w:contextualSpacing/>
        <w:jc w:val="lowKashida"/>
        <w:rPr>
          <w:rFonts w:ascii="Arabic Typesetting" w:hAnsi="Arabic Typesetting" w:cs="Arabic Typesetting"/>
          <w:sz w:val="36"/>
          <w:szCs w:val="36"/>
        </w:rPr>
      </w:pPr>
      <w:r w:rsidRPr="00DF0A50">
        <w:rPr>
          <w:rFonts w:ascii="Arabic Typesetting" w:hAnsi="Arabic Typesetting" w:cs="Arabic Typesetting"/>
          <w:sz w:val="36"/>
          <w:szCs w:val="36"/>
          <w:rtl/>
        </w:rPr>
        <w:t xml:space="preserve">وبناء على دورية وزير الداخلية عدد </w:t>
      </w:r>
      <w:r w:rsidRPr="00DF0A50">
        <w:rPr>
          <w:rFonts w:ascii="Arabic Typesetting" w:hAnsi="Arabic Typesetting" w:cs="Arabic Typesetting"/>
          <w:sz w:val="36"/>
          <w:szCs w:val="36"/>
        </w:rPr>
        <w:t>D 1094</w:t>
      </w:r>
      <w:r w:rsidRPr="00DF0A50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DF0A50">
        <w:rPr>
          <w:rFonts w:ascii="Arabic Typesetting" w:hAnsi="Arabic Typesetting" w:cs="Arabic Typesetting" w:hint="cs"/>
          <w:sz w:val="36"/>
          <w:szCs w:val="36"/>
          <w:rtl/>
        </w:rPr>
        <w:t>المؤرخة بـ01 مارس 2019،</w:t>
      </w:r>
      <w:r w:rsidRPr="00DF0A50">
        <w:rPr>
          <w:rFonts w:ascii="Arabic Typesetting" w:hAnsi="Arabic Typesetting" w:cs="Arabic Typesetting"/>
          <w:sz w:val="36"/>
          <w:szCs w:val="36"/>
          <w:rtl/>
        </w:rPr>
        <w:t>حول ترشيد  و تبسيط التدبير المالي والميزانياتي والمحاسباتي للجماعات الترابية</w:t>
      </w:r>
      <w:r w:rsidRPr="00DF0A50">
        <w:rPr>
          <w:rFonts w:ascii="Arabic Typesetting" w:hAnsi="Arabic Typesetting" w:cs="Arabic Typesetting" w:hint="cs"/>
          <w:sz w:val="36"/>
          <w:szCs w:val="36"/>
          <w:rtl/>
        </w:rPr>
        <w:t>.</w:t>
      </w:r>
      <w:r w:rsidRPr="00DF0A50">
        <w:rPr>
          <w:rFonts w:ascii="Arabic Typesetting" w:hAnsi="Arabic Typesetting" w:cs="Arabic Typesetting"/>
          <w:sz w:val="36"/>
          <w:szCs w:val="36"/>
        </w:rPr>
        <w:t> </w:t>
      </w:r>
      <w:r w:rsidRPr="00DF0A50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</w:p>
    <w:p w:rsidR="00262506" w:rsidRPr="00777E0B" w:rsidRDefault="000D7A82" w:rsidP="00777E0B">
      <w:pPr>
        <w:pStyle w:val="Paragraphedeliste"/>
        <w:numPr>
          <w:ilvl w:val="0"/>
          <w:numId w:val="1"/>
        </w:numPr>
        <w:bidi/>
        <w:ind w:left="111" w:right="142" w:hanging="283"/>
        <w:contextualSpacing/>
        <w:jc w:val="lowKashida"/>
        <w:rPr>
          <w:rFonts w:ascii="Arabic Typesetting" w:hAnsi="Arabic Typesetting" w:cs="Arabic Typesetting"/>
          <w:sz w:val="36"/>
          <w:szCs w:val="36"/>
        </w:rPr>
      </w:pPr>
      <w:r w:rsidRPr="0048085F">
        <w:rPr>
          <w:rFonts w:ascii="Arabic Typesetting" w:hAnsi="Arabic Typesetting" w:cs="Arabic Typesetting"/>
          <w:sz w:val="36"/>
          <w:szCs w:val="36"/>
          <w:rtl/>
        </w:rPr>
        <w:t>و بناء على مداولات مجلس جماعة تازة خلال دورته</w:t>
      </w:r>
      <w:r w:rsidR="00592CF1" w:rsidRPr="0048085F">
        <w:rPr>
          <w:rFonts w:ascii="Arabic Typesetting" w:hAnsi="Arabic Typesetting" w:cs="Arabic Typesetting"/>
          <w:sz w:val="36"/>
          <w:szCs w:val="36"/>
          <w:rtl/>
        </w:rPr>
        <w:t xml:space="preserve"> العادية لشهر ماي </w:t>
      </w:r>
      <w:r w:rsidRPr="0048085F">
        <w:rPr>
          <w:rFonts w:ascii="Arabic Typesetting" w:hAnsi="Arabic Typesetting" w:cs="Arabic Typesetting"/>
          <w:sz w:val="36"/>
          <w:szCs w:val="36"/>
          <w:rtl/>
        </w:rPr>
        <w:t>2016 المنعقدة بتاريخ</w:t>
      </w:r>
      <w:r w:rsidR="00F01013" w:rsidRPr="0048085F">
        <w:rPr>
          <w:rFonts w:ascii="Arabic Typesetting" w:hAnsi="Arabic Typesetting" w:cs="Arabic Typesetting"/>
          <w:sz w:val="36"/>
          <w:szCs w:val="36"/>
          <w:rtl/>
        </w:rPr>
        <w:t xml:space="preserve"> 09 شعبان </w:t>
      </w:r>
      <w:r w:rsidRPr="0048085F">
        <w:rPr>
          <w:rFonts w:ascii="Arabic Typesetting" w:hAnsi="Arabic Typesetting" w:cs="Arabic Typesetting"/>
          <w:sz w:val="36"/>
          <w:szCs w:val="36"/>
          <w:rtl/>
        </w:rPr>
        <w:t>1437هـ الموافق لـ</w:t>
      </w:r>
      <w:r w:rsidR="00592CF1" w:rsidRPr="0048085F">
        <w:rPr>
          <w:rFonts w:ascii="Arabic Typesetting" w:hAnsi="Arabic Typesetting" w:cs="Arabic Typesetting"/>
          <w:sz w:val="36"/>
          <w:szCs w:val="36"/>
        </w:rPr>
        <w:t xml:space="preserve"> </w:t>
      </w:r>
      <w:r w:rsidR="00592CF1" w:rsidRPr="0048085F">
        <w:rPr>
          <w:rFonts w:ascii="Arabic Typesetting" w:hAnsi="Arabic Typesetting" w:cs="Arabic Typesetting"/>
          <w:sz w:val="36"/>
          <w:szCs w:val="36"/>
          <w:rtl/>
        </w:rPr>
        <w:t xml:space="preserve">16 ماي </w:t>
      </w:r>
      <w:r w:rsidRPr="0048085F">
        <w:rPr>
          <w:rFonts w:ascii="Arabic Typesetting" w:hAnsi="Arabic Typesetting" w:cs="Arabic Typesetting"/>
          <w:sz w:val="36"/>
          <w:szCs w:val="36"/>
          <w:rtl/>
        </w:rPr>
        <w:t>2016م،</w:t>
      </w:r>
      <w:r w:rsidR="002C7B88" w:rsidRPr="0048085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48085F">
        <w:rPr>
          <w:rFonts w:ascii="Arabic Typesetting" w:hAnsi="Arabic Typesetting" w:cs="Arabic Typesetting"/>
          <w:sz w:val="36"/>
          <w:szCs w:val="36"/>
          <w:rtl/>
        </w:rPr>
        <w:t>صادق على مقتضيات كناش ال</w:t>
      </w:r>
      <w:r w:rsidR="00262506" w:rsidRPr="0048085F">
        <w:rPr>
          <w:rFonts w:ascii="Arabic Typesetting" w:hAnsi="Arabic Typesetting" w:cs="Arabic Typesetting"/>
          <w:sz w:val="36"/>
          <w:szCs w:val="36"/>
          <w:rtl/>
        </w:rPr>
        <w:t xml:space="preserve">تحملات هذا الذي يقضي بوضع قواعد </w:t>
      </w:r>
      <w:r w:rsidRPr="0048085F">
        <w:rPr>
          <w:rFonts w:ascii="Arabic Typesetting" w:hAnsi="Arabic Typesetting" w:cs="Arabic Typesetting"/>
          <w:sz w:val="36"/>
          <w:szCs w:val="36"/>
          <w:rtl/>
        </w:rPr>
        <w:t>و ضوابط تنظيمية،إدارية،تقنية ومالية تهم نظام صرف دعم مشاريع الجمعيات،</w:t>
      </w:r>
      <w:r w:rsidR="001D4F7E">
        <w:rPr>
          <w:rFonts w:ascii="Arabic Typesetting" w:hAnsi="Arabic Typesetting" w:cs="Arabic Typesetting" w:hint="cs"/>
          <w:sz w:val="36"/>
          <w:szCs w:val="36"/>
          <w:rtl/>
        </w:rPr>
        <w:t>وكما</w:t>
      </w:r>
      <w:r w:rsidRPr="0048085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262506" w:rsidRPr="0048085F">
        <w:rPr>
          <w:rFonts w:ascii="Arabic Typesetting" w:hAnsi="Arabic Typesetting" w:cs="Arabic Typesetting"/>
          <w:sz w:val="36"/>
          <w:szCs w:val="36"/>
          <w:rtl/>
        </w:rPr>
        <w:t>تم تعديله وتتميمه برسم قرار صادر عن مجلس الجماعة برسم الدورة الاستثنائية المنعقدة بتاريخ 17 شوال 1438 الموافق لـ 12 يوليوز 2017</w:t>
      </w:r>
      <w:r w:rsidR="001D4F7E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1D4F7E" w:rsidRPr="00777E0B">
        <w:rPr>
          <w:rFonts w:ascii="Arabic Typesetting" w:hAnsi="Arabic Typesetting" w:cs="Arabic Typesetting" w:hint="cs"/>
          <w:sz w:val="36"/>
          <w:szCs w:val="36"/>
          <w:rtl/>
        </w:rPr>
        <w:t xml:space="preserve">والدورة </w:t>
      </w:r>
      <w:r w:rsidR="00E14CF6" w:rsidRPr="00777E0B">
        <w:rPr>
          <w:rFonts w:ascii="Arabic Typesetting" w:hAnsi="Arabic Typesetting" w:cs="Arabic Typesetting" w:hint="cs"/>
          <w:sz w:val="36"/>
          <w:szCs w:val="36"/>
          <w:rtl/>
        </w:rPr>
        <w:t>العادية</w:t>
      </w:r>
      <w:r w:rsidR="001D4F7E" w:rsidRPr="00777E0B">
        <w:rPr>
          <w:rFonts w:ascii="Arabic Typesetting" w:hAnsi="Arabic Typesetting" w:cs="Arabic Typesetting" w:hint="cs"/>
          <w:sz w:val="36"/>
          <w:szCs w:val="36"/>
          <w:rtl/>
        </w:rPr>
        <w:t xml:space="preserve"> المنعقدة بتاريخ</w:t>
      </w:r>
      <w:r w:rsidR="00777E0B" w:rsidRPr="00777E0B">
        <w:rPr>
          <w:rFonts w:ascii="Arabic Typesetting" w:hAnsi="Arabic Typesetting" w:cs="Arabic Typesetting" w:hint="cs"/>
          <w:sz w:val="36"/>
          <w:szCs w:val="36"/>
          <w:rtl/>
        </w:rPr>
        <w:t>07 أكتوبر</w:t>
      </w:r>
      <w:r w:rsidR="001D4F7E" w:rsidRPr="00777E0B">
        <w:rPr>
          <w:rFonts w:ascii="Arabic Typesetting" w:hAnsi="Arabic Typesetting" w:cs="Arabic Typesetting" w:hint="cs"/>
          <w:sz w:val="36"/>
          <w:szCs w:val="36"/>
          <w:rtl/>
        </w:rPr>
        <w:t xml:space="preserve">2019 </w:t>
      </w:r>
      <w:r w:rsidRPr="00777E0B">
        <w:rPr>
          <w:rFonts w:ascii="Arabic Typesetting" w:hAnsi="Arabic Typesetting" w:cs="Arabic Typesetting"/>
          <w:sz w:val="36"/>
          <w:szCs w:val="36"/>
          <w:rtl/>
        </w:rPr>
        <w:t>وفق ما يلي:</w:t>
      </w:r>
    </w:p>
    <w:p w:rsidR="000D7A82" w:rsidRPr="00355C4A" w:rsidRDefault="000D7A82" w:rsidP="00777E0B">
      <w:pPr>
        <w:pStyle w:val="Paragraphedeliste"/>
        <w:bidi/>
        <w:spacing w:line="276" w:lineRule="auto"/>
        <w:jc w:val="both"/>
        <w:rPr>
          <w:rFonts w:ascii="Arabic Typesetting" w:hAnsi="Arabic Typesetting" w:cs="Arabic Typesetting"/>
          <w:b/>
          <w:bCs/>
          <w:sz w:val="52"/>
          <w:szCs w:val="52"/>
          <w:u w:val="single"/>
          <w:rtl/>
        </w:rPr>
      </w:pPr>
      <w:r w:rsidRPr="00355C4A">
        <w:rPr>
          <w:rFonts w:ascii="Arabic Typesetting" w:hAnsi="Arabic Typesetting" w:cs="Arabic Typesetting"/>
          <w:b/>
          <w:bCs/>
          <w:sz w:val="52"/>
          <w:szCs w:val="52"/>
          <w:u w:val="single"/>
          <w:rtl/>
        </w:rPr>
        <w:t xml:space="preserve">الباب الأول: موضوع ،أهداف </w:t>
      </w:r>
      <w:r w:rsidR="006E199A" w:rsidRPr="00777E0B">
        <w:rPr>
          <w:rFonts w:ascii="Arabic Typesetting" w:hAnsi="Arabic Typesetting" w:cs="Arabic Typesetting" w:hint="cs"/>
          <w:b/>
          <w:bCs/>
          <w:sz w:val="52"/>
          <w:szCs w:val="52"/>
          <w:u w:val="single"/>
          <w:rtl/>
        </w:rPr>
        <w:t>دفتر</w:t>
      </w:r>
      <w:r w:rsidRPr="00355C4A">
        <w:rPr>
          <w:rFonts w:ascii="Arabic Typesetting" w:hAnsi="Arabic Typesetting" w:cs="Arabic Typesetting"/>
          <w:b/>
          <w:bCs/>
          <w:sz w:val="52"/>
          <w:szCs w:val="52"/>
          <w:u w:val="single"/>
          <w:rtl/>
        </w:rPr>
        <w:t xml:space="preserve"> التحملات و مجالات الدعم.</w:t>
      </w:r>
    </w:p>
    <w:p w:rsidR="000D7A82" w:rsidRPr="001330A0" w:rsidRDefault="000D7A82" w:rsidP="001330A0">
      <w:pPr>
        <w:pStyle w:val="Paragraphedeliste"/>
        <w:bidi/>
        <w:ind w:left="-143"/>
        <w:jc w:val="both"/>
        <w:rPr>
          <w:rFonts w:ascii="Arabic Typesetting" w:hAnsi="Arabic Typesetting" w:cs="Arabic Typesetting"/>
          <w:b/>
          <w:bCs/>
          <w:sz w:val="48"/>
          <w:szCs w:val="48"/>
          <w:u w:val="single"/>
          <w:rtl/>
        </w:rPr>
      </w:pPr>
      <w:r w:rsidRPr="00355C4A">
        <w:rPr>
          <w:rFonts w:ascii="Arabic Typesetting" w:hAnsi="Arabic Typesetting" w:cs="Arabic Typesetting"/>
          <w:b/>
          <w:bCs/>
          <w:sz w:val="48"/>
          <w:szCs w:val="48"/>
          <w:u w:val="single"/>
          <w:rtl/>
        </w:rPr>
        <w:t>الفصل الأول: الموضوع</w:t>
      </w:r>
    </w:p>
    <w:p w:rsidR="000D7A82" w:rsidRPr="009E777A" w:rsidRDefault="000D7A82" w:rsidP="006E199A">
      <w:pPr>
        <w:widowControl w:val="0"/>
        <w:overflowPunct w:val="0"/>
        <w:autoSpaceDE w:val="0"/>
        <w:autoSpaceDN w:val="0"/>
        <w:bidi/>
        <w:adjustRightInd w:val="0"/>
        <w:spacing w:after="0" w:line="240" w:lineRule="auto"/>
        <w:ind w:left="-30" w:right="142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9E777A">
        <w:rPr>
          <w:rFonts w:ascii="Arabic Typesetting" w:hAnsi="Arabic Typesetting" w:cs="Arabic Typesetting" w:hint="cs"/>
          <w:sz w:val="36"/>
          <w:szCs w:val="36"/>
          <w:rtl/>
        </w:rPr>
        <w:t>تط</w:t>
      </w:r>
      <w:r w:rsidRPr="009E777A">
        <w:rPr>
          <w:rFonts w:ascii="Arabic Typesetting" w:hAnsi="Arabic Typesetting" w:cs="Arabic Typesetting"/>
          <w:sz w:val="36"/>
          <w:szCs w:val="36"/>
          <w:rtl/>
        </w:rPr>
        <w:t xml:space="preserve">بق </w:t>
      </w:r>
      <w:r w:rsidRPr="009E777A">
        <w:rPr>
          <w:rFonts w:ascii="Arabic Typesetting" w:hAnsi="Arabic Typesetting" w:cs="Arabic Typesetting" w:hint="cs"/>
          <w:sz w:val="36"/>
          <w:szCs w:val="36"/>
          <w:rtl/>
        </w:rPr>
        <w:t xml:space="preserve">مواد </w:t>
      </w:r>
      <w:r w:rsidRPr="009E777A">
        <w:rPr>
          <w:rFonts w:ascii="Arabic Typesetting" w:hAnsi="Arabic Typesetting" w:cs="Arabic Typesetting"/>
          <w:sz w:val="36"/>
          <w:szCs w:val="36"/>
          <w:rtl/>
        </w:rPr>
        <w:t xml:space="preserve">هذا </w:t>
      </w:r>
      <w:r w:rsidRPr="00777E0B"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="006E199A" w:rsidRPr="00777E0B">
        <w:rPr>
          <w:rFonts w:ascii="Arabic Typesetting" w:hAnsi="Arabic Typesetting" w:cs="Arabic Typesetting" w:hint="cs"/>
          <w:sz w:val="36"/>
          <w:szCs w:val="36"/>
          <w:rtl/>
        </w:rPr>
        <w:t>دفتر</w:t>
      </w:r>
      <w:r w:rsidRPr="009E777A">
        <w:rPr>
          <w:rFonts w:ascii="Arabic Typesetting" w:hAnsi="Arabic Typesetting" w:cs="Arabic Typesetting"/>
          <w:sz w:val="36"/>
          <w:szCs w:val="36"/>
          <w:rtl/>
        </w:rPr>
        <w:t xml:space="preserve"> على كل أشكال</w:t>
      </w:r>
      <w:r w:rsidRPr="009E777A">
        <w:rPr>
          <w:rFonts w:ascii="Arabic Typesetting" w:hAnsi="Arabic Typesetting" w:cs="Arabic Typesetting" w:hint="cs"/>
          <w:sz w:val="36"/>
          <w:szCs w:val="36"/>
          <w:rtl/>
        </w:rPr>
        <w:t xml:space="preserve"> المساعدات و</w:t>
      </w:r>
      <w:r w:rsidRPr="009E777A">
        <w:rPr>
          <w:rFonts w:ascii="Arabic Typesetting" w:hAnsi="Arabic Typesetting" w:cs="Arabic Typesetting"/>
          <w:sz w:val="36"/>
          <w:szCs w:val="36"/>
          <w:rtl/>
        </w:rPr>
        <w:t xml:space="preserve"> الدعم ال</w:t>
      </w:r>
      <w:r w:rsidRPr="009E777A">
        <w:rPr>
          <w:rFonts w:ascii="Arabic Typesetting" w:hAnsi="Arabic Typesetting" w:cs="Arabic Typesetting" w:hint="cs"/>
          <w:sz w:val="36"/>
          <w:szCs w:val="36"/>
          <w:rtl/>
        </w:rPr>
        <w:t>ذ</w:t>
      </w:r>
      <w:r w:rsidRPr="009E777A">
        <w:rPr>
          <w:rFonts w:ascii="Arabic Typesetting" w:hAnsi="Arabic Typesetting" w:cs="Arabic Typesetting"/>
          <w:sz w:val="36"/>
          <w:szCs w:val="36"/>
          <w:rtl/>
        </w:rPr>
        <w:t xml:space="preserve">ي </w:t>
      </w:r>
      <w:r w:rsidRPr="009E777A">
        <w:rPr>
          <w:rFonts w:ascii="Arabic Typesetting" w:hAnsi="Arabic Typesetting" w:cs="Arabic Typesetting" w:hint="cs"/>
          <w:sz w:val="36"/>
          <w:szCs w:val="36"/>
          <w:rtl/>
        </w:rPr>
        <w:t>ي</w:t>
      </w:r>
      <w:r w:rsidRPr="009E777A">
        <w:rPr>
          <w:rFonts w:ascii="Arabic Typesetting" w:hAnsi="Arabic Typesetting" w:cs="Arabic Typesetting"/>
          <w:sz w:val="36"/>
          <w:szCs w:val="36"/>
          <w:rtl/>
        </w:rPr>
        <w:t xml:space="preserve">صرف لمشاريع الجمعيات التي تقام بتراب جماعة </w:t>
      </w:r>
      <w:r w:rsidRPr="009E777A">
        <w:rPr>
          <w:rFonts w:ascii="Arabic Typesetting" w:hAnsi="Arabic Typesetting" w:cs="Arabic Typesetting" w:hint="cs"/>
          <w:sz w:val="36"/>
          <w:szCs w:val="36"/>
          <w:rtl/>
        </w:rPr>
        <w:t xml:space="preserve">تازة </w:t>
      </w:r>
      <w:r w:rsidRPr="009E777A">
        <w:rPr>
          <w:rFonts w:ascii="Arabic Typesetting" w:hAnsi="Arabic Typesetting" w:cs="Arabic Typesetting"/>
          <w:sz w:val="36"/>
          <w:szCs w:val="36"/>
          <w:rtl/>
        </w:rPr>
        <w:t xml:space="preserve">في إطار </w:t>
      </w:r>
      <w:r w:rsidRPr="009E777A">
        <w:rPr>
          <w:rFonts w:ascii="Arabic Typesetting" w:hAnsi="Arabic Typesetting" w:cs="Arabic Typesetting"/>
          <w:sz w:val="36"/>
          <w:szCs w:val="36"/>
          <w:rtl/>
        </w:rPr>
        <w:lastRenderedPageBreak/>
        <w:t>اختصاصات</w:t>
      </w:r>
      <w:r w:rsidRPr="009E777A">
        <w:rPr>
          <w:rFonts w:ascii="Arabic Typesetting" w:hAnsi="Arabic Typesetting" w:cs="Arabic Typesetting" w:hint="cs"/>
          <w:sz w:val="36"/>
          <w:szCs w:val="36"/>
          <w:rtl/>
        </w:rPr>
        <w:t xml:space="preserve"> هذه الأخيرة</w:t>
      </w:r>
      <w:r w:rsidRPr="009E777A">
        <w:rPr>
          <w:rFonts w:ascii="Arabic Typesetting" w:hAnsi="Arabic Typesetting" w:cs="Arabic Typesetting"/>
          <w:sz w:val="36"/>
          <w:szCs w:val="36"/>
          <w:rtl/>
        </w:rPr>
        <w:t xml:space="preserve"> ،و تحدد </w:t>
      </w:r>
      <w:r w:rsidRPr="009E777A">
        <w:rPr>
          <w:rFonts w:ascii="Arabic Typesetting" w:hAnsi="Arabic Typesetting" w:cs="Arabic Typesetting" w:hint="cs"/>
          <w:sz w:val="36"/>
          <w:szCs w:val="36"/>
          <w:rtl/>
        </w:rPr>
        <w:t>مقتضياته</w:t>
      </w:r>
      <w:r w:rsidRPr="009E777A">
        <w:rPr>
          <w:rFonts w:ascii="Arabic Typesetting" w:hAnsi="Arabic Typesetting" w:cs="Arabic Typesetting"/>
          <w:sz w:val="36"/>
          <w:szCs w:val="36"/>
          <w:rtl/>
        </w:rPr>
        <w:t xml:space="preserve"> الشروط العامة وطريقة صرف هذا الدعم،</w:t>
      </w:r>
    </w:p>
    <w:p w:rsidR="000D7A82" w:rsidRPr="00355C4A" w:rsidRDefault="000D7A82" w:rsidP="001330A0">
      <w:pPr>
        <w:pStyle w:val="Paragraphedeliste"/>
        <w:bidi/>
        <w:ind w:left="-143"/>
        <w:jc w:val="both"/>
        <w:rPr>
          <w:rFonts w:ascii="Arabic Typesetting" w:hAnsi="Arabic Typesetting" w:cs="Arabic Typesetting"/>
          <w:b/>
          <w:bCs/>
          <w:sz w:val="48"/>
          <w:szCs w:val="48"/>
          <w:u w:val="single"/>
          <w:rtl/>
        </w:rPr>
      </w:pPr>
      <w:r w:rsidRPr="00355C4A">
        <w:rPr>
          <w:rFonts w:ascii="Arabic Typesetting" w:hAnsi="Arabic Typesetting" w:cs="Arabic Typesetting" w:hint="cs"/>
          <w:b/>
          <w:bCs/>
          <w:sz w:val="48"/>
          <w:szCs w:val="48"/>
          <w:u w:val="single"/>
          <w:rtl/>
        </w:rPr>
        <w:t>الفصل الثاني: الأهداف</w:t>
      </w:r>
    </w:p>
    <w:p w:rsidR="000D7A82" w:rsidRPr="009E777A" w:rsidRDefault="000D7A82" w:rsidP="006E199A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bidi/>
        <w:adjustRightInd w:val="0"/>
        <w:spacing w:after="0" w:line="240" w:lineRule="auto"/>
        <w:ind w:left="560" w:right="-567" w:hanging="204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9E777A">
        <w:rPr>
          <w:rFonts w:ascii="Arabic Typesetting" w:hAnsi="Arabic Typesetting" w:cs="Arabic Typesetting" w:hint="cs"/>
          <w:sz w:val="36"/>
          <w:szCs w:val="36"/>
          <w:rtl/>
        </w:rPr>
        <w:t xml:space="preserve">يهدف </w:t>
      </w:r>
      <w:r w:rsidR="006E199A" w:rsidRPr="00777E0B">
        <w:rPr>
          <w:rFonts w:ascii="Arabic Typesetting" w:hAnsi="Arabic Typesetting" w:cs="Arabic Typesetting" w:hint="cs"/>
          <w:sz w:val="36"/>
          <w:szCs w:val="36"/>
          <w:rtl/>
        </w:rPr>
        <w:t>دفتر</w:t>
      </w:r>
      <w:r w:rsidRPr="009E777A">
        <w:rPr>
          <w:rFonts w:ascii="Arabic Typesetting" w:hAnsi="Arabic Typesetting" w:cs="Arabic Typesetting" w:hint="cs"/>
          <w:sz w:val="36"/>
          <w:szCs w:val="36"/>
          <w:rtl/>
        </w:rPr>
        <w:t xml:space="preserve"> التحملات هذا إلى :</w:t>
      </w:r>
    </w:p>
    <w:p w:rsidR="000D7A82" w:rsidRPr="009E777A" w:rsidRDefault="000D7A82" w:rsidP="00294437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bidi/>
        <w:adjustRightInd w:val="0"/>
        <w:spacing w:after="0" w:line="240" w:lineRule="auto"/>
        <w:ind w:left="560" w:right="-567" w:hanging="204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9E777A">
        <w:rPr>
          <w:rFonts w:ascii="Arabic Typesetting" w:hAnsi="Arabic Typesetting" w:cs="Arabic Typesetting"/>
          <w:sz w:val="36"/>
          <w:szCs w:val="36"/>
          <w:rtl/>
        </w:rPr>
        <w:t xml:space="preserve">تأطير الشراكة مع الجمعيات. </w:t>
      </w:r>
    </w:p>
    <w:p w:rsidR="000D7A82" w:rsidRPr="009E777A" w:rsidRDefault="000D7A82" w:rsidP="00294437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bidi/>
        <w:adjustRightInd w:val="0"/>
        <w:spacing w:after="0" w:line="240" w:lineRule="auto"/>
        <w:ind w:left="560" w:right="-567" w:hanging="204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9E777A">
        <w:rPr>
          <w:rFonts w:ascii="Arabic Typesetting" w:hAnsi="Arabic Typesetting" w:cs="Arabic Typesetting"/>
          <w:sz w:val="36"/>
          <w:szCs w:val="36"/>
          <w:rtl/>
        </w:rPr>
        <w:t xml:space="preserve">إرساء قواعد الشراكة في إطار عقدة برنامج. </w:t>
      </w:r>
    </w:p>
    <w:p w:rsidR="000D7A82" w:rsidRPr="009E777A" w:rsidRDefault="000D7A82" w:rsidP="00294437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bidi/>
        <w:adjustRightInd w:val="0"/>
        <w:spacing w:after="0" w:line="240" w:lineRule="auto"/>
        <w:ind w:left="560" w:right="-567" w:hanging="204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9E777A">
        <w:rPr>
          <w:rFonts w:ascii="Arabic Typesetting" w:hAnsi="Arabic Typesetting" w:cs="Arabic Typesetting"/>
          <w:sz w:val="36"/>
          <w:szCs w:val="36"/>
          <w:rtl/>
        </w:rPr>
        <w:t xml:space="preserve">النهوض بعمل الجمعيات </w:t>
      </w:r>
      <w:r w:rsidRPr="009E777A">
        <w:rPr>
          <w:rFonts w:ascii="Arabic Typesetting" w:hAnsi="Arabic Typesetting" w:cs="Arabic Typesetting" w:hint="cs"/>
          <w:sz w:val="36"/>
          <w:szCs w:val="36"/>
          <w:rtl/>
        </w:rPr>
        <w:t>لاحترام</w:t>
      </w:r>
      <w:r w:rsidRPr="009E777A">
        <w:rPr>
          <w:rFonts w:ascii="Arabic Typesetting" w:hAnsi="Arabic Typesetting" w:cs="Arabic Typesetting"/>
          <w:sz w:val="36"/>
          <w:szCs w:val="36"/>
          <w:rtl/>
        </w:rPr>
        <w:t xml:space="preserve"> شروط الحكامة الجيدة . </w:t>
      </w:r>
    </w:p>
    <w:p w:rsidR="000D7A82" w:rsidRPr="009E777A" w:rsidRDefault="000D7A82" w:rsidP="00294437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bidi/>
        <w:adjustRightInd w:val="0"/>
        <w:spacing w:after="0" w:line="240" w:lineRule="auto"/>
        <w:ind w:left="560" w:right="-567" w:hanging="204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9E777A">
        <w:rPr>
          <w:rFonts w:ascii="Arabic Typesetting" w:hAnsi="Arabic Typesetting" w:cs="Arabic Typesetting"/>
          <w:sz w:val="36"/>
          <w:szCs w:val="36"/>
          <w:rtl/>
        </w:rPr>
        <w:t xml:space="preserve">تفعيل المشاريع التي تخدم أهداف </w:t>
      </w:r>
      <w:r w:rsidRPr="009E777A">
        <w:rPr>
          <w:rFonts w:ascii="Arabic Typesetting" w:hAnsi="Arabic Typesetting" w:cs="Arabic Typesetting" w:hint="cs"/>
          <w:sz w:val="36"/>
          <w:szCs w:val="36"/>
          <w:rtl/>
        </w:rPr>
        <w:t>برنامج عمل الجماعة</w:t>
      </w:r>
      <w:r w:rsidRPr="009E777A">
        <w:rPr>
          <w:rFonts w:ascii="Arabic Typesetting" w:hAnsi="Arabic Typesetting" w:cs="Arabic Typesetting"/>
          <w:sz w:val="36"/>
          <w:szCs w:val="36"/>
          <w:rtl/>
        </w:rPr>
        <w:t xml:space="preserve">. </w:t>
      </w:r>
    </w:p>
    <w:p w:rsidR="000D7A82" w:rsidRPr="00355C4A" w:rsidRDefault="000D7A82" w:rsidP="001330A0">
      <w:pPr>
        <w:pStyle w:val="Paragraphedeliste"/>
        <w:bidi/>
        <w:ind w:left="-143"/>
        <w:jc w:val="both"/>
        <w:rPr>
          <w:rFonts w:ascii="Arabic Typesetting" w:hAnsi="Arabic Typesetting" w:cs="Arabic Typesetting"/>
          <w:b/>
          <w:bCs/>
          <w:sz w:val="48"/>
          <w:szCs w:val="48"/>
          <w:u w:val="single"/>
          <w:rtl/>
        </w:rPr>
      </w:pPr>
      <w:r w:rsidRPr="00355C4A">
        <w:rPr>
          <w:rFonts w:ascii="Arabic Typesetting" w:hAnsi="Arabic Typesetting" w:cs="Arabic Typesetting" w:hint="cs"/>
          <w:b/>
          <w:bCs/>
          <w:sz w:val="48"/>
          <w:szCs w:val="48"/>
          <w:u w:val="single"/>
          <w:rtl/>
        </w:rPr>
        <w:t>الفصل الثالث : مجالات الدعم</w:t>
      </w:r>
    </w:p>
    <w:p w:rsidR="000D7A82" w:rsidRPr="00294437" w:rsidRDefault="000D7A82" w:rsidP="00E14CF6">
      <w:pPr>
        <w:pStyle w:val="Paragraphedeliste"/>
        <w:bidi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294437">
        <w:rPr>
          <w:rFonts w:ascii="Arabic Typesetting" w:hAnsi="Arabic Typesetting" w:cs="Arabic Typesetting"/>
          <w:sz w:val="36"/>
          <w:szCs w:val="36"/>
          <w:rtl/>
        </w:rPr>
        <w:t>تشمل مجالات الدعم القطاعات التالية :</w:t>
      </w:r>
    </w:p>
    <w:p w:rsidR="000D7A82" w:rsidRPr="00355C4A" w:rsidRDefault="000D7A82" w:rsidP="00355C4A">
      <w:pPr>
        <w:pStyle w:val="Paragraphedeliste"/>
        <w:bidi/>
        <w:ind w:left="1440"/>
        <w:jc w:val="both"/>
        <w:rPr>
          <w:rFonts w:ascii="Arabic Typesetting" w:hAnsi="Arabic Typesetting" w:cs="Arabic Typesetting"/>
          <w:b/>
          <w:bCs/>
          <w:sz w:val="48"/>
          <w:szCs w:val="48"/>
          <w:u w:val="single"/>
          <w:rtl/>
        </w:rPr>
      </w:pPr>
      <w:r w:rsidRPr="00355C4A">
        <w:rPr>
          <w:rFonts w:ascii="Arabic Typesetting" w:hAnsi="Arabic Typesetting" w:cs="Arabic Typesetting"/>
          <w:b/>
          <w:bCs/>
          <w:sz w:val="48"/>
          <w:szCs w:val="48"/>
          <w:u w:val="single"/>
          <w:rtl/>
        </w:rPr>
        <w:t>القطاع الاجتماعي:</w:t>
      </w:r>
    </w:p>
    <w:p w:rsidR="000D7A82" w:rsidRPr="00355C4A" w:rsidRDefault="000D7A82" w:rsidP="00355C4A">
      <w:pPr>
        <w:pStyle w:val="Paragraphedeliste"/>
        <w:numPr>
          <w:ilvl w:val="0"/>
          <w:numId w:val="11"/>
        </w:numPr>
        <w:bidi/>
        <w:contextualSpacing/>
        <w:jc w:val="both"/>
        <w:rPr>
          <w:rFonts w:ascii="Arabic Typesetting" w:hAnsi="Arabic Typesetting" w:cs="Arabic Typesetting"/>
          <w:b/>
          <w:bCs/>
          <w:sz w:val="48"/>
          <w:szCs w:val="48"/>
        </w:rPr>
      </w:pPr>
      <w:r w:rsidRPr="00355C4A">
        <w:rPr>
          <w:rFonts w:ascii="Arabic Typesetting" w:hAnsi="Arabic Typesetting" w:cs="Arabic Typesetting"/>
          <w:b/>
          <w:bCs/>
          <w:sz w:val="48"/>
          <w:szCs w:val="48"/>
          <w:rtl/>
        </w:rPr>
        <w:t>محاور الدعم الخاصة بمؤسسات الرعاية الاجتماعية:</w:t>
      </w:r>
    </w:p>
    <w:p w:rsidR="000D7A82" w:rsidRPr="009E777A" w:rsidRDefault="000D7A82" w:rsidP="00777E0B">
      <w:pPr>
        <w:pStyle w:val="Paragraphedeliste"/>
        <w:numPr>
          <w:ilvl w:val="0"/>
          <w:numId w:val="2"/>
        </w:numPr>
        <w:shd w:val="clear" w:color="auto" w:fill="FFFFFF"/>
        <w:bidi/>
        <w:ind w:right="142"/>
        <w:contextualSpacing/>
        <w:jc w:val="both"/>
        <w:rPr>
          <w:rFonts w:ascii="Arabic Typesetting" w:hAnsi="Arabic Typesetting" w:cs="Arabic Typesetting"/>
          <w:sz w:val="36"/>
          <w:szCs w:val="36"/>
        </w:rPr>
      </w:pPr>
      <w:r w:rsidRPr="009E777A">
        <w:rPr>
          <w:rFonts w:ascii="Arabic Typesetting" w:hAnsi="Arabic Typesetting" w:cs="Arabic Typesetting"/>
          <w:sz w:val="36"/>
          <w:szCs w:val="36"/>
          <w:rtl/>
        </w:rPr>
        <w:t>إيواء و تحسين ظروف عيش النزلاء بمؤسسات الرعاية الاجتماعية: دور الأطفال - دور الطالبة- دور الطالب –</w:t>
      </w:r>
      <w:r w:rsidR="001D4F7E" w:rsidRPr="009E777A">
        <w:rPr>
          <w:rFonts w:ascii="Arabic Typesetting" w:hAnsi="Arabic Typesetting" w:cs="Arabic Typesetting"/>
          <w:sz w:val="36"/>
          <w:szCs w:val="36"/>
          <w:rtl/>
        </w:rPr>
        <w:t xml:space="preserve"> العجزة والمسنين،</w:t>
      </w:r>
      <w:r w:rsidR="009004C8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........</w:t>
      </w:r>
      <w:r w:rsidR="001D4F7E" w:rsidRPr="009E777A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9E777A">
        <w:rPr>
          <w:rFonts w:ascii="Arabic Typesetting" w:hAnsi="Arabic Typesetting" w:cs="Arabic Typesetting"/>
          <w:sz w:val="36"/>
          <w:szCs w:val="36"/>
          <w:rtl/>
        </w:rPr>
        <w:t>؛</w:t>
      </w:r>
    </w:p>
    <w:p w:rsidR="000D7A82" w:rsidRPr="00355C4A" w:rsidRDefault="000D7A82" w:rsidP="00777E0B">
      <w:pPr>
        <w:pStyle w:val="Paragraphedeliste"/>
        <w:bidi/>
        <w:ind w:right="142"/>
        <w:contextualSpacing/>
        <w:rPr>
          <w:rFonts w:ascii="Arabic Typesetting" w:hAnsi="Arabic Typesetting" w:cs="Arabic Typesetting"/>
          <w:b/>
          <w:bCs/>
          <w:sz w:val="48"/>
          <w:szCs w:val="48"/>
        </w:rPr>
      </w:pPr>
      <w:r w:rsidRPr="00355C4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2-  محاور الدعم الخاصة بالجمعيات الاجتماعية والإنسانية:</w:t>
      </w:r>
    </w:p>
    <w:p w:rsidR="000D7A82" w:rsidRPr="009E777A" w:rsidRDefault="000D7A82" w:rsidP="00777E0B">
      <w:pPr>
        <w:widowControl w:val="0"/>
        <w:numPr>
          <w:ilvl w:val="0"/>
          <w:numId w:val="4"/>
        </w:numPr>
        <w:tabs>
          <w:tab w:val="clear" w:pos="501"/>
        </w:tabs>
        <w:overflowPunct w:val="0"/>
        <w:autoSpaceDE w:val="0"/>
        <w:autoSpaceDN w:val="0"/>
        <w:bidi/>
        <w:adjustRightInd w:val="0"/>
        <w:spacing w:after="0"/>
        <w:ind w:left="367" w:right="142" w:firstLine="0"/>
        <w:jc w:val="lowKashida"/>
        <w:rPr>
          <w:rFonts w:ascii="Arabic Typesetting" w:hAnsi="Arabic Typesetting" w:cs="Arabic Typesetting"/>
          <w:sz w:val="36"/>
          <w:szCs w:val="36"/>
        </w:rPr>
      </w:pPr>
      <w:r w:rsidRPr="009E777A">
        <w:rPr>
          <w:rFonts w:ascii="Arabic Typesetting" w:hAnsi="Arabic Typesetting" w:cs="Arabic Typesetting"/>
          <w:sz w:val="36"/>
          <w:szCs w:val="36"/>
          <w:rtl/>
        </w:rPr>
        <w:t>تنشيط المرافق الاجتماعية بالمدينة و المؤسسات الاجتماعية( سواء المرافق التابعة لجماعة تازة</w:t>
      </w:r>
      <w:r w:rsidR="000B1784" w:rsidRPr="009E777A">
        <w:rPr>
          <w:rFonts w:ascii="Arabic Typesetting" w:hAnsi="Arabic Typesetting" w:cs="Arabic Typesetting"/>
          <w:sz w:val="36"/>
          <w:szCs w:val="36"/>
          <w:rtl/>
        </w:rPr>
        <w:t xml:space="preserve"> أو</w:t>
      </w:r>
      <w:r w:rsidR="001D4F7E" w:rsidRPr="009E777A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9E777A">
        <w:rPr>
          <w:rFonts w:ascii="Arabic Typesetting" w:hAnsi="Arabic Typesetting" w:cs="Arabic Typesetting"/>
          <w:sz w:val="36"/>
          <w:szCs w:val="36"/>
          <w:rtl/>
        </w:rPr>
        <w:t>التابعة للمصالح الخارجية</w:t>
      </w:r>
      <w:r w:rsidR="00E14CF6">
        <w:rPr>
          <w:rFonts w:ascii="Arabic Typesetting" w:hAnsi="Arabic Typesetting" w:cs="Arabic Typesetting" w:hint="cs"/>
          <w:sz w:val="36"/>
          <w:szCs w:val="36"/>
          <w:rtl/>
        </w:rPr>
        <w:t>.</w:t>
      </w:r>
      <w:r w:rsidR="001D4F7E" w:rsidRPr="009E777A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1D4F7E" w:rsidRPr="00777E0B">
        <w:rPr>
          <w:rFonts w:ascii="Arabic Typesetting" w:hAnsi="Arabic Typesetting" w:cs="Arabic Typesetting"/>
          <w:sz w:val="36"/>
          <w:szCs w:val="36"/>
          <w:rtl/>
        </w:rPr>
        <w:t>(المؤسسة السجنية نموذجا)</w:t>
      </w:r>
    </w:p>
    <w:p w:rsidR="000D7A82" w:rsidRPr="009E777A" w:rsidRDefault="000D7A82" w:rsidP="00262506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bidi/>
        <w:adjustRightInd w:val="0"/>
        <w:spacing w:after="0"/>
        <w:ind w:left="560" w:right="-567" w:hanging="204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9E777A">
        <w:rPr>
          <w:rFonts w:ascii="Arabic Typesetting" w:hAnsi="Arabic Typesetting" w:cs="Arabic Typesetting"/>
          <w:sz w:val="36"/>
          <w:szCs w:val="36"/>
          <w:rtl/>
        </w:rPr>
        <w:t>خلق أنشطة اجتماعية وترفيهية لفائدة الأشخاص ذوي الاحتياجات الخاصة</w:t>
      </w:r>
      <w:r w:rsidR="00262506" w:rsidRPr="009E777A">
        <w:rPr>
          <w:rFonts w:ascii="Arabic Typesetting" w:hAnsi="Arabic Typesetting" w:cs="Arabic Typesetting"/>
          <w:sz w:val="36"/>
          <w:szCs w:val="36"/>
          <w:rtl/>
        </w:rPr>
        <w:t xml:space="preserve"> والأيتام و</w:t>
      </w:r>
      <w:r w:rsidRPr="009E777A">
        <w:rPr>
          <w:rFonts w:ascii="Arabic Typesetting" w:hAnsi="Arabic Typesetting" w:cs="Arabic Typesetting"/>
          <w:sz w:val="36"/>
          <w:szCs w:val="36"/>
          <w:rtl/>
        </w:rPr>
        <w:t xml:space="preserve">الفئات الهشة... </w:t>
      </w:r>
    </w:p>
    <w:p w:rsidR="000D7A82" w:rsidRPr="009E777A" w:rsidRDefault="000D7A82" w:rsidP="00262506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bidi/>
        <w:adjustRightInd w:val="0"/>
        <w:spacing w:after="0"/>
        <w:ind w:left="560" w:hanging="204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9E777A">
        <w:rPr>
          <w:rFonts w:ascii="Arabic Typesetting" w:hAnsi="Arabic Typesetting" w:cs="Arabic Typesetting"/>
          <w:sz w:val="36"/>
          <w:szCs w:val="36"/>
          <w:rtl/>
        </w:rPr>
        <w:t xml:space="preserve">إعداد برامج لتحسيس الشباب بمخاطر التعاطي للمخدرات و محاربة الإدمان عليها.... </w:t>
      </w:r>
    </w:p>
    <w:p w:rsidR="000D7A82" w:rsidRPr="009E777A" w:rsidRDefault="000D7A82" w:rsidP="00262506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bidi/>
        <w:adjustRightInd w:val="0"/>
        <w:spacing w:after="0"/>
        <w:ind w:left="560" w:hanging="204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9E777A">
        <w:rPr>
          <w:rFonts w:ascii="Arabic Typesetting" w:hAnsi="Arabic Typesetting" w:cs="Arabic Typesetting"/>
          <w:sz w:val="36"/>
          <w:szCs w:val="36"/>
          <w:rtl/>
        </w:rPr>
        <w:t xml:space="preserve">تنظيم برامج وأنشطة للتربية على المواطنة و مواجهة كل أشكال التطرف. </w:t>
      </w:r>
    </w:p>
    <w:p w:rsidR="000D7A82" w:rsidRPr="009E777A" w:rsidRDefault="000D7A82" w:rsidP="00262506">
      <w:pPr>
        <w:widowControl w:val="0"/>
        <w:numPr>
          <w:ilvl w:val="0"/>
          <w:numId w:val="3"/>
        </w:numPr>
        <w:tabs>
          <w:tab w:val="num" w:pos="500"/>
        </w:tabs>
        <w:overflowPunct w:val="0"/>
        <w:autoSpaceDE w:val="0"/>
        <w:autoSpaceDN w:val="0"/>
        <w:bidi/>
        <w:adjustRightInd w:val="0"/>
        <w:spacing w:after="0"/>
        <w:ind w:left="500" w:hanging="144"/>
        <w:jc w:val="both"/>
        <w:rPr>
          <w:rFonts w:ascii="Arabic Typesetting" w:hAnsi="Arabic Typesetting" w:cs="Arabic Typesetting"/>
          <w:sz w:val="36"/>
          <w:szCs w:val="36"/>
        </w:rPr>
      </w:pPr>
      <w:r w:rsidRPr="009E777A">
        <w:rPr>
          <w:rFonts w:ascii="Arabic Typesetting" w:hAnsi="Arabic Typesetting" w:cs="Arabic Typesetting"/>
          <w:sz w:val="36"/>
          <w:szCs w:val="36"/>
          <w:rtl/>
        </w:rPr>
        <w:t xml:space="preserve">القيام بأنشطة دينية وأيام تضامنية خلال المناسبات الدينية. </w:t>
      </w:r>
      <w:bookmarkStart w:id="0" w:name="page3"/>
      <w:bookmarkEnd w:id="0"/>
    </w:p>
    <w:p w:rsidR="000D7A82" w:rsidRDefault="000D7A82" w:rsidP="009B0B30">
      <w:pPr>
        <w:widowControl w:val="0"/>
        <w:numPr>
          <w:ilvl w:val="0"/>
          <w:numId w:val="3"/>
        </w:numPr>
        <w:tabs>
          <w:tab w:val="num" w:pos="500"/>
        </w:tabs>
        <w:overflowPunct w:val="0"/>
        <w:autoSpaceDE w:val="0"/>
        <w:autoSpaceDN w:val="0"/>
        <w:bidi/>
        <w:adjustRightInd w:val="0"/>
        <w:spacing w:after="0"/>
        <w:ind w:left="500" w:hanging="144"/>
        <w:jc w:val="both"/>
        <w:rPr>
          <w:rFonts w:ascii="Arabic Typesetting" w:hAnsi="Arabic Typesetting" w:cs="Arabic Typesetting"/>
          <w:sz w:val="36"/>
          <w:szCs w:val="36"/>
        </w:rPr>
      </w:pPr>
      <w:r w:rsidRPr="009E777A">
        <w:rPr>
          <w:rFonts w:ascii="Arabic Typesetting" w:hAnsi="Arabic Typesetting" w:cs="Arabic Typesetting"/>
          <w:sz w:val="36"/>
          <w:szCs w:val="36"/>
          <w:rtl/>
        </w:rPr>
        <w:t xml:space="preserve">المبادرات الرامية </w:t>
      </w:r>
      <w:r w:rsidR="009B0B30" w:rsidRPr="009E777A">
        <w:rPr>
          <w:rFonts w:ascii="Arabic Typesetting" w:hAnsi="Arabic Typesetting" w:cs="Arabic Typesetting"/>
          <w:sz w:val="36"/>
          <w:szCs w:val="36"/>
          <w:rtl/>
        </w:rPr>
        <w:t>إ</w:t>
      </w:r>
      <w:r w:rsidRPr="009E777A">
        <w:rPr>
          <w:rFonts w:ascii="Arabic Typesetting" w:hAnsi="Arabic Typesetting" w:cs="Arabic Typesetting"/>
          <w:sz w:val="36"/>
          <w:szCs w:val="36"/>
          <w:rtl/>
        </w:rPr>
        <w:t xml:space="preserve">لى </w:t>
      </w:r>
      <w:r w:rsidR="009B0B30" w:rsidRPr="00777E0B">
        <w:rPr>
          <w:rFonts w:ascii="Arabic Typesetting" w:hAnsi="Arabic Typesetting" w:cs="Arabic Typesetting"/>
          <w:sz w:val="36"/>
          <w:szCs w:val="36"/>
          <w:rtl/>
        </w:rPr>
        <w:t>الاعتناء</w:t>
      </w:r>
      <w:r w:rsidRPr="00777E0B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9B0B30" w:rsidRPr="0021759F">
        <w:rPr>
          <w:rFonts w:ascii="Arabic Typesetting" w:hAnsi="Arabic Typesetting" w:cs="Arabic Typesetting"/>
          <w:sz w:val="36"/>
          <w:szCs w:val="36"/>
          <w:rtl/>
        </w:rPr>
        <w:t>ب</w:t>
      </w:r>
      <w:r w:rsidRPr="009E777A">
        <w:rPr>
          <w:rFonts w:ascii="Arabic Typesetting" w:hAnsi="Arabic Typesetting" w:cs="Arabic Typesetting"/>
          <w:sz w:val="36"/>
          <w:szCs w:val="36"/>
          <w:rtl/>
        </w:rPr>
        <w:t>المقابر بمدينة تازة.</w:t>
      </w:r>
    </w:p>
    <w:p w:rsidR="00E14CF6" w:rsidRPr="00777E0B" w:rsidRDefault="00E14CF6" w:rsidP="00777E0B">
      <w:pPr>
        <w:widowControl w:val="0"/>
        <w:numPr>
          <w:ilvl w:val="0"/>
          <w:numId w:val="3"/>
        </w:numPr>
        <w:tabs>
          <w:tab w:val="num" w:pos="500"/>
        </w:tabs>
        <w:overflowPunct w:val="0"/>
        <w:autoSpaceDE w:val="0"/>
        <w:autoSpaceDN w:val="0"/>
        <w:bidi/>
        <w:adjustRightInd w:val="0"/>
        <w:spacing w:after="0"/>
        <w:ind w:left="500" w:hanging="144"/>
        <w:jc w:val="both"/>
        <w:rPr>
          <w:rFonts w:ascii="Arabic Typesetting" w:hAnsi="Arabic Typesetting" w:cs="Arabic Typesetting"/>
          <w:sz w:val="36"/>
          <w:szCs w:val="36"/>
        </w:rPr>
      </w:pPr>
      <w:r w:rsidRPr="00777E0B">
        <w:rPr>
          <w:rFonts w:ascii="Arabic Typesetting" w:hAnsi="Arabic Typesetting" w:cs="Arabic Typesetting" w:hint="cs"/>
          <w:sz w:val="36"/>
          <w:szCs w:val="36"/>
          <w:rtl/>
        </w:rPr>
        <w:t>تنظيم حملات طبية و أنشطة تحسيسية وتوعوية في المجال الصحي.</w:t>
      </w:r>
    </w:p>
    <w:p w:rsidR="009E777A" w:rsidRPr="00777E0B" w:rsidRDefault="009E777A" w:rsidP="00777E0B">
      <w:pPr>
        <w:widowControl w:val="0"/>
        <w:numPr>
          <w:ilvl w:val="0"/>
          <w:numId w:val="3"/>
        </w:numPr>
        <w:tabs>
          <w:tab w:val="num" w:pos="500"/>
        </w:tabs>
        <w:overflowPunct w:val="0"/>
        <w:autoSpaceDE w:val="0"/>
        <w:autoSpaceDN w:val="0"/>
        <w:bidi/>
        <w:adjustRightInd w:val="0"/>
        <w:spacing w:after="0"/>
        <w:ind w:left="500" w:hanging="144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777E0B">
        <w:rPr>
          <w:rFonts w:ascii="Arabic Typesetting" w:hAnsi="Arabic Typesetting" w:cs="Arabic Typesetting" w:hint="cs"/>
          <w:sz w:val="36"/>
          <w:szCs w:val="36"/>
          <w:rtl/>
        </w:rPr>
        <w:t>تنظيم لقاءات تواصلية و تحسيسية حول النساء المعنفات أو المطلقات و الأرامل</w:t>
      </w:r>
      <w:r w:rsidRPr="00777E0B">
        <w:rPr>
          <w:rFonts w:ascii="Arabic Typesetting" w:hAnsi="Arabic Typesetting" w:cs="Arabic Typesetting"/>
          <w:sz w:val="36"/>
          <w:szCs w:val="36"/>
          <w:rtl/>
        </w:rPr>
        <w:t>.</w:t>
      </w:r>
    </w:p>
    <w:p w:rsidR="000D7A82" w:rsidRPr="00355C4A" w:rsidRDefault="000D7A82" w:rsidP="00355C4A">
      <w:pPr>
        <w:pStyle w:val="Paragraphedeliste"/>
        <w:bidi/>
        <w:jc w:val="both"/>
        <w:rPr>
          <w:rFonts w:ascii="Arabic Typesetting" w:hAnsi="Arabic Typesetting" w:cs="Arabic Typesetting"/>
          <w:b/>
          <w:bCs/>
          <w:sz w:val="48"/>
          <w:szCs w:val="48"/>
          <w:u w:val="single"/>
          <w:rtl/>
        </w:rPr>
      </w:pPr>
      <w:r w:rsidRPr="00355C4A">
        <w:rPr>
          <w:rFonts w:ascii="Arabic Typesetting" w:hAnsi="Arabic Typesetting" w:cs="Arabic Typesetting"/>
          <w:b/>
          <w:bCs/>
          <w:sz w:val="48"/>
          <w:szCs w:val="48"/>
          <w:u w:val="single"/>
          <w:rtl/>
        </w:rPr>
        <w:t>القطـاع الثقافــي :</w:t>
      </w:r>
    </w:p>
    <w:p w:rsidR="000D7A82" w:rsidRPr="00355C4A" w:rsidRDefault="000D7A82" w:rsidP="00E14CF6">
      <w:pPr>
        <w:pStyle w:val="Paragraphedeliste"/>
        <w:numPr>
          <w:ilvl w:val="0"/>
          <w:numId w:val="12"/>
        </w:numPr>
        <w:bidi/>
        <w:contextualSpacing/>
        <w:jc w:val="both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355C4A">
        <w:rPr>
          <w:rFonts w:ascii="Arabic Typesetting" w:hAnsi="Arabic Typesetting" w:cs="Arabic Typesetting"/>
          <w:b/>
          <w:bCs/>
          <w:sz w:val="48"/>
          <w:szCs w:val="48"/>
          <w:rtl/>
        </w:rPr>
        <w:t>محاور الدعم المتعلقة بالجمعيات العاملة في المجال الثقافي</w:t>
      </w:r>
      <w:r w:rsidR="009E777A" w:rsidRPr="00355C4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9E777A" w:rsidRPr="00777E0B">
        <w:rPr>
          <w:rFonts w:ascii="Arabic Typesetting" w:hAnsi="Arabic Typesetting" w:cs="Arabic Typesetting"/>
          <w:b/>
          <w:bCs/>
          <w:sz w:val="48"/>
          <w:szCs w:val="48"/>
          <w:rtl/>
        </w:rPr>
        <w:t>والفني</w:t>
      </w:r>
      <w:r w:rsidRPr="00355C4A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0D7A82" w:rsidRPr="00294437" w:rsidRDefault="000D7A82" w:rsidP="00D2543F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bidi/>
        <w:adjustRightInd w:val="0"/>
        <w:spacing w:after="0"/>
        <w:ind w:left="560" w:hanging="204"/>
        <w:jc w:val="both"/>
        <w:rPr>
          <w:rFonts w:ascii="Arabic Typesetting" w:hAnsi="Arabic Typesetting" w:cs="Arabic Typesetting"/>
          <w:sz w:val="36"/>
          <w:szCs w:val="36"/>
        </w:rPr>
      </w:pPr>
      <w:r w:rsidRPr="00294437">
        <w:rPr>
          <w:rFonts w:ascii="Arabic Typesetting" w:hAnsi="Arabic Typesetting" w:cs="Arabic Typesetting"/>
          <w:sz w:val="36"/>
          <w:szCs w:val="36"/>
          <w:rtl/>
        </w:rPr>
        <w:t>دعم المبادرات الرامية إلى الحفاظ على التراث المادي و اللامادي لمدينة تازة</w:t>
      </w:r>
      <w:r w:rsidR="00D2543F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493DB7" w:rsidRPr="00777E0B">
        <w:rPr>
          <w:rFonts w:ascii="Arabic Typesetting" w:hAnsi="Arabic Typesetting" w:cs="Arabic Typesetting" w:hint="cs"/>
          <w:sz w:val="36"/>
          <w:szCs w:val="36"/>
          <w:rtl/>
        </w:rPr>
        <w:t>أ</w:t>
      </w:r>
      <w:r w:rsidR="00D2543F" w:rsidRPr="00777E0B">
        <w:rPr>
          <w:rFonts w:ascii="Arabic Typesetting" w:hAnsi="Arabic Typesetting" w:cs="Arabic Typesetting" w:hint="cs"/>
          <w:sz w:val="36"/>
          <w:szCs w:val="36"/>
          <w:rtl/>
        </w:rPr>
        <w:t>والتعريف بها كوجهة سياحية</w:t>
      </w:r>
      <w:r w:rsidRPr="00294437">
        <w:rPr>
          <w:rFonts w:ascii="Arabic Typesetting" w:hAnsi="Arabic Typesetting" w:cs="Arabic Typesetting"/>
          <w:sz w:val="36"/>
          <w:szCs w:val="36"/>
          <w:rtl/>
        </w:rPr>
        <w:t>.</w:t>
      </w:r>
    </w:p>
    <w:p w:rsidR="000D7A82" w:rsidRPr="00294437" w:rsidRDefault="000D7A82" w:rsidP="00777E0B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bidi/>
        <w:adjustRightInd w:val="0"/>
        <w:spacing w:after="0"/>
        <w:ind w:left="560" w:hanging="204"/>
        <w:jc w:val="both"/>
        <w:rPr>
          <w:rFonts w:ascii="Arabic Typesetting" w:hAnsi="Arabic Typesetting" w:cs="Arabic Typesetting"/>
          <w:sz w:val="36"/>
          <w:szCs w:val="36"/>
        </w:rPr>
      </w:pPr>
      <w:r w:rsidRPr="00294437">
        <w:rPr>
          <w:rFonts w:ascii="Arabic Typesetting" w:hAnsi="Arabic Typesetting" w:cs="Arabic Typesetting"/>
          <w:sz w:val="36"/>
          <w:szCs w:val="36"/>
          <w:rtl/>
        </w:rPr>
        <w:t>تثمين التنوع الثقافي وتعزيز التعدد اللغوي وإبراز مقومات الهوية المحلية.</w:t>
      </w:r>
    </w:p>
    <w:p w:rsidR="00777E0B" w:rsidRDefault="000D7A82" w:rsidP="00777E0B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bidi/>
        <w:adjustRightInd w:val="0"/>
        <w:spacing w:after="0" w:line="240" w:lineRule="auto"/>
        <w:ind w:left="560" w:hanging="204"/>
        <w:jc w:val="both"/>
        <w:rPr>
          <w:rFonts w:ascii="Arabic Typesetting" w:hAnsi="Arabic Typesetting" w:cs="Arabic Typesetting"/>
          <w:sz w:val="36"/>
          <w:szCs w:val="36"/>
        </w:rPr>
      </w:pPr>
      <w:r w:rsidRPr="00777E0B">
        <w:rPr>
          <w:rFonts w:ascii="Arabic Typesetting" w:hAnsi="Arabic Typesetting" w:cs="Arabic Typesetting"/>
          <w:sz w:val="36"/>
          <w:szCs w:val="36"/>
          <w:rtl/>
        </w:rPr>
        <w:t>تنشيط المرافق الثقافية بالمدينة (سواء المرافق التابعة لجماعة تازة أو التابعة للمصالح الخارجية</w:t>
      </w:r>
      <w:r w:rsidR="00E14CF6" w:rsidRPr="00777E0B">
        <w:rPr>
          <w:rFonts w:ascii="Arabic Typesetting" w:hAnsi="Arabic Typesetting" w:cs="Arabic Typesetting" w:hint="cs"/>
          <w:sz w:val="36"/>
          <w:szCs w:val="36"/>
          <w:rtl/>
        </w:rPr>
        <w:t>.</w:t>
      </w:r>
      <w:r w:rsidRPr="00777E0B">
        <w:rPr>
          <w:rFonts w:ascii="Arabic Typesetting" w:hAnsi="Arabic Typesetting" w:cs="Arabic Typesetting"/>
          <w:sz w:val="36"/>
          <w:szCs w:val="36"/>
          <w:rtl/>
        </w:rPr>
        <w:t xml:space="preserve">  </w:t>
      </w:r>
    </w:p>
    <w:p w:rsidR="00365599" w:rsidRPr="00365599" w:rsidRDefault="00365599" w:rsidP="00365599">
      <w:pPr>
        <w:widowControl w:val="0"/>
        <w:overflowPunct w:val="0"/>
        <w:autoSpaceDE w:val="0"/>
        <w:autoSpaceDN w:val="0"/>
        <w:bidi/>
        <w:adjustRightInd w:val="0"/>
        <w:spacing w:after="0" w:line="240" w:lineRule="auto"/>
        <w:ind w:left="560"/>
        <w:jc w:val="both"/>
        <w:rPr>
          <w:rFonts w:ascii="Arabic Typesetting" w:hAnsi="Arabic Typesetting" w:cs="Arabic Typesetting"/>
          <w:sz w:val="16"/>
          <w:szCs w:val="16"/>
        </w:rPr>
      </w:pPr>
    </w:p>
    <w:p w:rsidR="00C41744" w:rsidRPr="00777E0B" w:rsidRDefault="00C41744" w:rsidP="00365599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bidi/>
        <w:adjustRightInd w:val="0"/>
        <w:spacing w:after="0" w:line="240" w:lineRule="auto"/>
        <w:ind w:left="560" w:hanging="204"/>
        <w:jc w:val="both"/>
        <w:rPr>
          <w:rFonts w:ascii="Arabic Typesetting" w:hAnsi="Arabic Typesetting" w:cs="Arabic Typesetting"/>
          <w:sz w:val="36"/>
          <w:szCs w:val="36"/>
        </w:rPr>
      </w:pPr>
      <w:r w:rsidRPr="00777E0B">
        <w:rPr>
          <w:rFonts w:ascii="Arabic Typesetting" w:hAnsi="Arabic Typesetting" w:cs="Arabic Typesetting"/>
          <w:sz w:val="36"/>
          <w:szCs w:val="36"/>
          <w:rtl/>
        </w:rPr>
        <w:t>تنشيط الفضاءات العمومية عبر تنظيم أنشطة موسيقية و فنية و كل أشكال فنون الشارع.</w:t>
      </w:r>
    </w:p>
    <w:p w:rsidR="000D7A82" w:rsidRPr="00294437" w:rsidRDefault="000D7A82" w:rsidP="00777E0B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bidi/>
        <w:adjustRightInd w:val="0"/>
        <w:spacing w:after="0" w:line="240" w:lineRule="auto"/>
        <w:ind w:left="560" w:hanging="204"/>
        <w:jc w:val="both"/>
        <w:rPr>
          <w:rFonts w:ascii="Arabic Typesetting" w:hAnsi="Arabic Typesetting" w:cs="Arabic Typesetting"/>
          <w:sz w:val="36"/>
          <w:szCs w:val="36"/>
        </w:rPr>
      </w:pPr>
      <w:r w:rsidRPr="00294437">
        <w:rPr>
          <w:rFonts w:ascii="Arabic Typesetting" w:hAnsi="Arabic Typesetting" w:cs="Arabic Typesetting"/>
          <w:sz w:val="36"/>
          <w:szCs w:val="36"/>
          <w:rtl/>
        </w:rPr>
        <w:t xml:space="preserve">القيام بالأعمال المسرحية. </w:t>
      </w:r>
    </w:p>
    <w:p w:rsidR="000D7A82" w:rsidRPr="00294437" w:rsidRDefault="000D7A82" w:rsidP="00777E0B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bidi/>
        <w:adjustRightInd w:val="0"/>
        <w:spacing w:after="0" w:line="240" w:lineRule="auto"/>
        <w:ind w:left="560" w:hanging="204"/>
        <w:jc w:val="both"/>
        <w:rPr>
          <w:rFonts w:ascii="Arabic Typesetting" w:hAnsi="Arabic Typesetting" w:cs="Arabic Typesetting"/>
          <w:sz w:val="36"/>
          <w:szCs w:val="36"/>
        </w:rPr>
      </w:pPr>
      <w:r w:rsidRPr="00294437">
        <w:rPr>
          <w:rFonts w:ascii="Arabic Typesetting" w:hAnsi="Arabic Typesetting" w:cs="Arabic Typesetting"/>
          <w:sz w:val="36"/>
          <w:szCs w:val="36"/>
          <w:rtl/>
        </w:rPr>
        <w:t xml:space="preserve">تنظيم ندوات و أيام دراسية. </w:t>
      </w:r>
    </w:p>
    <w:p w:rsidR="000D7A82" w:rsidRPr="009004C8" w:rsidRDefault="000D7A82" w:rsidP="00777E0B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bidi/>
        <w:adjustRightInd w:val="0"/>
        <w:spacing w:after="0" w:line="240" w:lineRule="auto"/>
        <w:ind w:left="560" w:hanging="204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9004C8">
        <w:rPr>
          <w:rFonts w:ascii="Arabic Typesetting" w:hAnsi="Arabic Typesetting" w:cs="Arabic Typesetting"/>
          <w:sz w:val="36"/>
          <w:szCs w:val="36"/>
          <w:rtl/>
        </w:rPr>
        <w:lastRenderedPageBreak/>
        <w:t xml:space="preserve">تنظيم أنشطة ثقافية أو ترفيهية </w:t>
      </w:r>
      <w:r w:rsidR="00C05642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C05642" w:rsidRPr="00777E0B">
        <w:rPr>
          <w:rFonts w:ascii="Arabic Typesetting" w:hAnsi="Arabic Typesetting" w:cs="Arabic Typesetting" w:hint="cs"/>
          <w:sz w:val="36"/>
          <w:szCs w:val="36"/>
          <w:rtl/>
        </w:rPr>
        <w:t>و تربوية</w:t>
      </w:r>
      <w:r w:rsidRPr="009004C8">
        <w:rPr>
          <w:rFonts w:ascii="Arabic Typesetting" w:hAnsi="Arabic Typesetting" w:cs="Arabic Typesetting"/>
          <w:sz w:val="36"/>
          <w:szCs w:val="36"/>
          <w:rtl/>
        </w:rPr>
        <w:t>( صبحيات - أمسيات -......)</w:t>
      </w:r>
    </w:p>
    <w:p w:rsidR="000D7A82" w:rsidRPr="009004C8" w:rsidRDefault="000D7A82" w:rsidP="00777E0B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bidi/>
        <w:adjustRightInd w:val="0"/>
        <w:spacing w:after="0" w:line="240" w:lineRule="auto"/>
        <w:ind w:left="560" w:hanging="204"/>
        <w:jc w:val="both"/>
        <w:rPr>
          <w:rFonts w:ascii="Arabic Typesetting" w:hAnsi="Arabic Typesetting" w:cs="Arabic Typesetting"/>
          <w:sz w:val="36"/>
          <w:szCs w:val="36"/>
        </w:rPr>
      </w:pPr>
      <w:r w:rsidRPr="009004C8">
        <w:rPr>
          <w:rFonts w:ascii="Arabic Typesetting" w:hAnsi="Arabic Typesetting" w:cs="Arabic Typesetting"/>
          <w:sz w:val="36"/>
          <w:szCs w:val="36"/>
          <w:rtl/>
        </w:rPr>
        <w:t xml:space="preserve">تنظيم مهرجانات(ثقافية </w:t>
      </w:r>
      <w:r w:rsidRPr="009004C8">
        <w:rPr>
          <w:rFonts w:ascii="Arabic Typesetting" w:hAnsi="Arabic Typesetting" w:cs="Arabic Typesetting"/>
          <w:sz w:val="36"/>
          <w:szCs w:val="36"/>
        </w:rPr>
        <w:t>–</w:t>
      </w:r>
      <w:r w:rsidRPr="009004C8">
        <w:rPr>
          <w:rFonts w:ascii="Arabic Typesetting" w:hAnsi="Arabic Typesetting" w:cs="Arabic Typesetting"/>
          <w:sz w:val="36"/>
          <w:szCs w:val="36"/>
          <w:rtl/>
        </w:rPr>
        <w:t xml:space="preserve"> أدبية </w:t>
      </w:r>
      <w:r w:rsidRPr="009004C8">
        <w:rPr>
          <w:rFonts w:ascii="Arabic Typesetting" w:hAnsi="Arabic Typesetting" w:cs="Arabic Typesetting"/>
          <w:sz w:val="36"/>
          <w:szCs w:val="36"/>
        </w:rPr>
        <w:t>–</w:t>
      </w:r>
      <w:r w:rsidRPr="009004C8">
        <w:rPr>
          <w:rFonts w:ascii="Arabic Typesetting" w:hAnsi="Arabic Typesetting" w:cs="Arabic Typesetting"/>
          <w:sz w:val="36"/>
          <w:szCs w:val="36"/>
          <w:rtl/>
        </w:rPr>
        <w:t xml:space="preserve"> شعرية </w:t>
      </w:r>
      <w:r w:rsidRPr="009004C8">
        <w:rPr>
          <w:rFonts w:ascii="Arabic Typesetting" w:hAnsi="Arabic Typesetting" w:cs="Arabic Typesetting"/>
          <w:sz w:val="36"/>
          <w:szCs w:val="36"/>
        </w:rPr>
        <w:t>–</w:t>
      </w:r>
      <w:r w:rsidRPr="009004C8">
        <w:rPr>
          <w:rFonts w:ascii="Arabic Typesetting" w:hAnsi="Arabic Typesetting" w:cs="Arabic Typesetting"/>
          <w:sz w:val="36"/>
          <w:szCs w:val="36"/>
          <w:rtl/>
        </w:rPr>
        <w:t xml:space="preserve"> مسرحية </w:t>
      </w:r>
      <w:r w:rsidRPr="009004C8">
        <w:rPr>
          <w:rFonts w:ascii="Arabic Typesetting" w:hAnsi="Arabic Typesetting" w:cs="Arabic Typesetting"/>
          <w:sz w:val="36"/>
          <w:szCs w:val="36"/>
        </w:rPr>
        <w:t>–</w:t>
      </w:r>
      <w:r w:rsidRPr="009004C8">
        <w:rPr>
          <w:rFonts w:ascii="Arabic Typesetting" w:hAnsi="Arabic Typesetting" w:cs="Arabic Typesetting"/>
          <w:sz w:val="36"/>
          <w:szCs w:val="36"/>
          <w:rtl/>
        </w:rPr>
        <w:t xml:space="preserve"> موسيقية </w:t>
      </w:r>
      <w:r w:rsidRPr="009004C8">
        <w:rPr>
          <w:rFonts w:ascii="Arabic Typesetting" w:hAnsi="Arabic Typesetting" w:cs="Arabic Typesetting"/>
          <w:sz w:val="36"/>
          <w:szCs w:val="36"/>
        </w:rPr>
        <w:t>–</w:t>
      </w:r>
      <w:r w:rsidRPr="009004C8">
        <w:rPr>
          <w:rFonts w:ascii="Arabic Typesetting" w:hAnsi="Arabic Typesetting" w:cs="Arabic Typesetting"/>
          <w:sz w:val="36"/>
          <w:szCs w:val="36"/>
          <w:rtl/>
        </w:rPr>
        <w:t xml:space="preserve"> فنية -</w:t>
      </w:r>
      <w:r w:rsidR="00C41744" w:rsidRPr="009004C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C41744" w:rsidRPr="00777E0B">
        <w:rPr>
          <w:rFonts w:ascii="Arabic Typesetting" w:hAnsi="Arabic Typesetting" w:cs="Arabic Typesetting"/>
          <w:sz w:val="36"/>
          <w:szCs w:val="36"/>
          <w:rtl/>
        </w:rPr>
        <w:t>سينمائية</w:t>
      </w:r>
      <w:r w:rsidRPr="009004C8">
        <w:rPr>
          <w:rFonts w:ascii="Arabic Typesetting" w:hAnsi="Arabic Typesetting" w:cs="Arabic Typesetting"/>
          <w:sz w:val="36"/>
          <w:szCs w:val="36"/>
          <w:rtl/>
        </w:rPr>
        <w:t>.......)</w:t>
      </w:r>
    </w:p>
    <w:p w:rsidR="00777E0B" w:rsidRDefault="000D7A82" w:rsidP="00777E0B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bidi/>
        <w:adjustRightInd w:val="0"/>
        <w:spacing w:after="0" w:line="240" w:lineRule="auto"/>
        <w:ind w:left="560" w:hanging="204"/>
        <w:jc w:val="both"/>
        <w:rPr>
          <w:rFonts w:ascii="Arabic Typesetting" w:hAnsi="Arabic Typesetting" w:cs="Arabic Typesetting"/>
          <w:sz w:val="36"/>
          <w:szCs w:val="36"/>
        </w:rPr>
      </w:pPr>
      <w:r w:rsidRPr="00777E0B">
        <w:rPr>
          <w:rFonts w:ascii="Arabic Typesetting" w:hAnsi="Arabic Typesetting" w:cs="Arabic Typesetting"/>
          <w:sz w:val="36"/>
          <w:szCs w:val="36"/>
          <w:rtl/>
        </w:rPr>
        <w:t>المبادرات التي تعمل على تخليد المناسبات</w:t>
      </w:r>
      <w:r w:rsidR="009004C8" w:rsidRPr="00777E0B">
        <w:rPr>
          <w:rFonts w:ascii="Arabic Typesetting" w:hAnsi="Arabic Typesetting" w:cs="Arabic Typesetting" w:hint="cs"/>
          <w:sz w:val="36"/>
          <w:szCs w:val="36"/>
          <w:rtl/>
        </w:rPr>
        <w:t xml:space="preserve"> الدينية و</w:t>
      </w:r>
      <w:r w:rsidRPr="00777E0B">
        <w:rPr>
          <w:rFonts w:ascii="Arabic Typesetting" w:hAnsi="Arabic Typesetting" w:cs="Arabic Typesetting"/>
          <w:sz w:val="36"/>
          <w:szCs w:val="36"/>
          <w:rtl/>
        </w:rPr>
        <w:t xml:space="preserve"> الوطنية و تثمينها</w:t>
      </w:r>
      <w:r w:rsidR="009004C8" w:rsidRPr="00777E0B">
        <w:rPr>
          <w:rFonts w:ascii="Arabic Typesetting" w:hAnsi="Arabic Typesetting" w:cs="Arabic Typesetting" w:hint="cs"/>
          <w:sz w:val="36"/>
          <w:szCs w:val="36"/>
          <w:rtl/>
        </w:rPr>
        <w:t>.</w:t>
      </w:r>
      <w:r w:rsidR="009004C8" w:rsidRPr="00777E0B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</w:p>
    <w:p w:rsidR="000D7A82" w:rsidRPr="00777E0B" w:rsidRDefault="000D7A82" w:rsidP="00777E0B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bidi/>
        <w:adjustRightInd w:val="0"/>
        <w:spacing w:after="0" w:line="240" w:lineRule="auto"/>
        <w:ind w:left="560" w:hanging="204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777E0B">
        <w:rPr>
          <w:rFonts w:ascii="Arabic Typesetting" w:hAnsi="Arabic Typesetting" w:cs="Arabic Typesetting"/>
          <w:sz w:val="36"/>
          <w:szCs w:val="36"/>
          <w:rtl/>
        </w:rPr>
        <w:t xml:space="preserve">المبادرات الرامية إلى إنعاش وتقوية النسيج الجمعوي بالمدينة والنهوض به </w:t>
      </w:r>
    </w:p>
    <w:p w:rsidR="00002180" w:rsidRPr="00BC62FE" w:rsidRDefault="00002180" w:rsidP="00777E0B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bidi/>
        <w:adjustRightInd w:val="0"/>
        <w:spacing w:after="0" w:line="240" w:lineRule="auto"/>
        <w:ind w:left="560" w:hanging="204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BC62FE">
        <w:rPr>
          <w:rFonts w:ascii="Arabic Typesetting" w:hAnsi="Arabic Typesetting" w:cs="Arabic Typesetting"/>
          <w:sz w:val="36"/>
          <w:szCs w:val="36"/>
          <w:rtl/>
        </w:rPr>
        <w:t>تنظيم التظاهرات التي من شأنها المساهمة في تطوير المهارات الذاتية.</w:t>
      </w:r>
    </w:p>
    <w:p w:rsidR="007D43DE" w:rsidRPr="00777E0B" w:rsidRDefault="007D43DE" w:rsidP="00777E0B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bidi/>
        <w:adjustRightInd w:val="0"/>
        <w:spacing w:after="0" w:line="240" w:lineRule="auto"/>
        <w:ind w:left="560" w:hanging="204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777E0B">
        <w:rPr>
          <w:rFonts w:ascii="Arabic Typesetting" w:hAnsi="Arabic Typesetting" w:cs="Arabic Typesetting" w:hint="cs"/>
          <w:sz w:val="36"/>
          <w:szCs w:val="36"/>
          <w:rtl/>
        </w:rPr>
        <w:t>تحفيظ القرآن الكريم و تدريس علومه و الاهتمام بحفظته.</w:t>
      </w:r>
    </w:p>
    <w:p w:rsidR="000D7A82" w:rsidRPr="00355C4A" w:rsidRDefault="000D7A82" w:rsidP="00262506">
      <w:pPr>
        <w:pStyle w:val="Paragraphedeliste"/>
        <w:numPr>
          <w:ilvl w:val="0"/>
          <w:numId w:val="12"/>
        </w:numPr>
        <w:bidi/>
        <w:spacing w:line="276" w:lineRule="auto"/>
        <w:contextualSpacing/>
        <w:jc w:val="both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355C4A">
        <w:rPr>
          <w:rFonts w:ascii="Arabic Typesetting" w:hAnsi="Arabic Typesetting" w:cs="Arabic Typesetting"/>
          <w:b/>
          <w:bCs/>
          <w:sz w:val="48"/>
          <w:szCs w:val="48"/>
          <w:rtl/>
        </w:rPr>
        <w:t>محاور الدعم المتعلقة بالجمعيات المهتمة بالبعد البيئي والتنموي:</w:t>
      </w:r>
    </w:p>
    <w:p w:rsidR="000D7A82" w:rsidRDefault="000D7A82" w:rsidP="00262506">
      <w:pPr>
        <w:widowControl w:val="0"/>
        <w:numPr>
          <w:ilvl w:val="0"/>
          <w:numId w:val="6"/>
        </w:numPr>
        <w:tabs>
          <w:tab w:val="num" w:pos="560"/>
        </w:tabs>
        <w:overflowPunct w:val="0"/>
        <w:autoSpaceDE w:val="0"/>
        <w:autoSpaceDN w:val="0"/>
        <w:bidi/>
        <w:adjustRightInd w:val="0"/>
        <w:spacing w:after="0"/>
        <w:ind w:left="560" w:hanging="204"/>
        <w:jc w:val="both"/>
        <w:rPr>
          <w:rFonts w:ascii="Arabic Typesetting" w:hAnsi="Arabic Typesetting" w:cs="Arabic Typesetting"/>
          <w:sz w:val="36"/>
          <w:szCs w:val="36"/>
        </w:rPr>
      </w:pPr>
      <w:r w:rsidRPr="00BC62FE">
        <w:rPr>
          <w:rFonts w:ascii="Arabic Typesetting" w:hAnsi="Arabic Typesetting" w:cs="Arabic Typesetting"/>
          <w:sz w:val="36"/>
          <w:szCs w:val="36"/>
          <w:rtl/>
        </w:rPr>
        <w:t>المشاريع المرتبطة بالتنمية المستدامة والمحافظة على البيئة والموارد الطبيعية على صعيد الجماعة.</w:t>
      </w:r>
    </w:p>
    <w:p w:rsidR="00BC62FE" w:rsidRPr="00777E0B" w:rsidRDefault="00BC62FE" w:rsidP="00777E0B">
      <w:pPr>
        <w:pStyle w:val="Paragraphedeliste"/>
        <w:widowControl w:val="0"/>
        <w:numPr>
          <w:ilvl w:val="0"/>
          <w:numId w:val="6"/>
        </w:numPr>
        <w:tabs>
          <w:tab w:val="clear" w:pos="643"/>
        </w:tabs>
        <w:overflowPunct w:val="0"/>
        <w:autoSpaceDE w:val="0"/>
        <w:autoSpaceDN w:val="0"/>
        <w:bidi/>
        <w:adjustRightInd w:val="0"/>
        <w:ind w:right="142"/>
        <w:jc w:val="both"/>
        <w:rPr>
          <w:rFonts w:ascii="Arabic Typesetting" w:eastAsiaTheme="minorEastAsia" w:hAnsi="Arabic Typesetting" w:cs="Arabic Typesetting"/>
          <w:sz w:val="36"/>
          <w:szCs w:val="36"/>
        </w:rPr>
      </w:pPr>
      <w:r w:rsidRPr="00BC62FE">
        <w:rPr>
          <w:rFonts w:ascii="Arabic Typesetting" w:hAnsi="Arabic Typesetting" w:cs="Arabic Typesetting"/>
          <w:sz w:val="36"/>
          <w:szCs w:val="36"/>
          <w:rtl/>
        </w:rPr>
        <w:t>المشاريع الهادفة إلى المحافظة على نظافة المدينة و جماليتها و تحسين رونقها</w:t>
      </w:r>
      <w:r w:rsidRPr="00777E0B">
        <w:rPr>
          <w:rFonts w:ascii="Arabic Typesetting" w:eastAsiaTheme="minorEastAsia" w:hAnsi="Arabic Typesetting" w:cs="Arabic Typesetting"/>
          <w:sz w:val="36"/>
          <w:szCs w:val="36"/>
          <w:rtl/>
        </w:rPr>
        <w:t>،</w:t>
      </w:r>
      <w:r w:rsidRPr="00777E0B">
        <w:rPr>
          <w:rFonts w:ascii="Arabic Typesetting" w:eastAsiaTheme="minorEastAsia" w:hAnsi="Arabic Typesetting" w:cs="Arabic Typesetting" w:hint="cs"/>
          <w:sz w:val="36"/>
          <w:szCs w:val="36"/>
          <w:rtl/>
        </w:rPr>
        <w:t xml:space="preserve"> </w:t>
      </w:r>
      <w:r w:rsidRPr="00777E0B">
        <w:rPr>
          <w:rFonts w:ascii="Arabic Typesetting" w:eastAsiaTheme="minorEastAsia" w:hAnsi="Arabic Typesetting" w:cs="Arabic Typesetting"/>
          <w:sz w:val="36"/>
          <w:szCs w:val="36"/>
          <w:rtl/>
        </w:rPr>
        <w:t>مع تحديد الأحياء والمناطق المستهدفة</w:t>
      </w:r>
      <w:r w:rsidR="006F4F32" w:rsidRPr="00777E0B">
        <w:rPr>
          <w:rFonts w:ascii="Arabic Typesetting" w:eastAsiaTheme="minorEastAsia" w:hAnsi="Arabic Typesetting" w:cs="Arabic Typesetting" w:hint="cs"/>
          <w:sz w:val="36"/>
          <w:szCs w:val="36"/>
          <w:rtl/>
        </w:rPr>
        <w:t xml:space="preserve"> بتنسيق مع المصالح المختصة بالجماعة</w:t>
      </w:r>
      <w:r w:rsidRPr="00777E0B">
        <w:rPr>
          <w:rFonts w:ascii="Arabic Typesetting" w:eastAsiaTheme="minorEastAsia" w:hAnsi="Arabic Typesetting" w:cs="Arabic Typesetting"/>
          <w:sz w:val="36"/>
          <w:szCs w:val="36"/>
          <w:rtl/>
        </w:rPr>
        <w:t>.</w:t>
      </w:r>
    </w:p>
    <w:p w:rsidR="000D7A82" w:rsidRPr="00BC62FE" w:rsidRDefault="000D7A82" w:rsidP="00BC62FE">
      <w:pPr>
        <w:pStyle w:val="Paragraphedeliste"/>
        <w:widowControl w:val="0"/>
        <w:numPr>
          <w:ilvl w:val="0"/>
          <w:numId w:val="6"/>
        </w:numPr>
        <w:overflowPunct w:val="0"/>
        <w:autoSpaceDE w:val="0"/>
        <w:autoSpaceDN w:val="0"/>
        <w:bidi/>
        <w:adjustRightInd w:val="0"/>
        <w:jc w:val="both"/>
        <w:rPr>
          <w:rFonts w:ascii="Arabic Typesetting" w:hAnsi="Arabic Typesetting" w:cs="Arabic Typesetting"/>
          <w:sz w:val="36"/>
          <w:szCs w:val="36"/>
        </w:rPr>
      </w:pPr>
      <w:r w:rsidRPr="00BC62FE">
        <w:rPr>
          <w:rFonts w:ascii="Arabic Typesetting" w:hAnsi="Arabic Typesetting" w:cs="Arabic Typesetting"/>
          <w:sz w:val="36"/>
          <w:szCs w:val="36"/>
          <w:rtl/>
        </w:rPr>
        <w:t>المبادرات الرامية إلى خلق تنافسية بين الأحياء في المجال البيئي.</w:t>
      </w:r>
    </w:p>
    <w:p w:rsidR="000D7A82" w:rsidRPr="00355C4A" w:rsidRDefault="000D7A82" w:rsidP="00777E0B">
      <w:pPr>
        <w:pStyle w:val="Paragraphedeliste"/>
        <w:bidi/>
        <w:jc w:val="both"/>
        <w:rPr>
          <w:rFonts w:ascii="Arabic Typesetting" w:hAnsi="Arabic Typesetting" w:cs="Arabic Typesetting"/>
          <w:b/>
          <w:bCs/>
          <w:sz w:val="48"/>
          <w:szCs w:val="48"/>
          <w:u w:val="single"/>
          <w:rtl/>
        </w:rPr>
      </w:pPr>
      <w:r w:rsidRPr="00355C4A">
        <w:rPr>
          <w:rFonts w:ascii="Arabic Typesetting" w:hAnsi="Arabic Typesetting" w:cs="Arabic Typesetting"/>
          <w:b/>
          <w:bCs/>
          <w:sz w:val="48"/>
          <w:szCs w:val="48"/>
          <w:u w:val="single"/>
          <w:rtl/>
        </w:rPr>
        <w:t>القطـاع الرياضـي:</w:t>
      </w:r>
    </w:p>
    <w:p w:rsidR="000D7A82" w:rsidRPr="00355C4A" w:rsidRDefault="000D7A82" w:rsidP="00777E0B">
      <w:pPr>
        <w:pStyle w:val="Paragraphedeliste"/>
        <w:bidi/>
        <w:ind w:left="1440"/>
        <w:jc w:val="both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94270">
        <w:rPr>
          <w:rFonts w:ascii="Tahoma" w:hAnsi="Tahoma" w:cs="Tahoma" w:hint="cs"/>
          <w:b/>
          <w:bCs/>
          <w:rtl/>
        </w:rPr>
        <w:t>1</w:t>
      </w:r>
      <w:r w:rsidRPr="00355C4A">
        <w:rPr>
          <w:rFonts w:ascii="Arabic Typesetting" w:hAnsi="Arabic Typesetting" w:cs="Arabic Typesetting"/>
          <w:sz w:val="48"/>
          <w:szCs w:val="48"/>
          <w:rtl/>
        </w:rPr>
        <w:t xml:space="preserve">- </w:t>
      </w:r>
      <w:r w:rsidRPr="00355C4A">
        <w:rPr>
          <w:rFonts w:ascii="Arabic Typesetting" w:hAnsi="Arabic Typesetting" w:cs="Arabic Typesetting"/>
          <w:b/>
          <w:bCs/>
          <w:sz w:val="48"/>
          <w:szCs w:val="48"/>
          <w:rtl/>
        </w:rPr>
        <w:t>محاور الدعم المتعلقة بالفرق والأندية الرياضية:</w:t>
      </w:r>
    </w:p>
    <w:p w:rsidR="000D7A82" w:rsidRPr="00BC62FE" w:rsidRDefault="000D7A82" w:rsidP="00777E0B">
      <w:pPr>
        <w:widowControl w:val="0"/>
        <w:numPr>
          <w:ilvl w:val="0"/>
          <w:numId w:val="6"/>
        </w:numPr>
        <w:tabs>
          <w:tab w:val="num" w:pos="560"/>
        </w:tabs>
        <w:overflowPunct w:val="0"/>
        <w:autoSpaceDE w:val="0"/>
        <w:autoSpaceDN w:val="0"/>
        <w:bidi/>
        <w:adjustRightInd w:val="0"/>
        <w:spacing w:after="0" w:line="240" w:lineRule="auto"/>
        <w:ind w:left="560" w:right="142" w:hanging="204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BC62FE">
        <w:rPr>
          <w:rFonts w:ascii="Arabic Typesetting" w:hAnsi="Arabic Typesetting" w:cs="Arabic Typesetting"/>
          <w:sz w:val="36"/>
          <w:szCs w:val="36"/>
          <w:rtl/>
        </w:rPr>
        <w:t>برامج الفرق الرياضية للألعاب الجماعية المنضوية تحت لواء العصب و الجامعات الرياضية حسب التخصصات وأقسام المنافسة؛</w:t>
      </w:r>
    </w:p>
    <w:p w:rsidR="000D7A82" w:rsidRDefault="000D7A82" w:rsidP="00BC62FE">
      <w:pPr>
        <w:widowControl w:val="0"/>
        <w:numPr>
          <w:ilvl w:val="0"/>
          <w:numId w:val="6"/>
        </w:numPr>
        <w:tabs>
          <w:tab w:val="num" w:pos="560"/>
        </w:tabs>
        <w:overflowPunct w:val="0"/>
        <w:autoSpaceDE w:val="0"/>
        <w:autoSpaceDN w:val="0"/>
        <w:bidi/>
        <w:adjustRightInd w:val="0"/>
        <w:spacing w:after="0" w:line="240" w:lineRule="auto"/>
        <w:ind w:left="560" w:hanging="204"/>
        <w:jc w:val="both"/>
        <w:rPr>
          <w:rFonts w:ascii="Arabic Typesetting" w:hAnsi="Arabic Typesetting" w:cs="Arabic Typesetting"/>
          <w:sz w:val="36"/>
          <w:szCs w:val="36"/>
        </w:rPr>
      </w:pPr>
      <w:r w:rsidRPr="00BC62FE">
        <w:rPr>
          <w:rFonts w:ascii="Arabic Typesetting" w:hAnsi="Arabic Typesetting" w:cs="Arabic Typesetting" w:hint="cs"/>
          <w:sz w:val="36"/>
          <w:szCs w:val="36"/>
          <w:rtl/>
        </w:rPr>
        <w:t>برامج الفرق والأندية الرياضية للألعاب الفردية حسب التخصصات.</w:t>
      </w:r>
    </w:p>
    <w:p w:rsidR="0083479C" w:rsidRPr="00777E0B" w:rsidRDefault="0083479C" w:rsidP="00777E0B">
      <w:pPr>
        <w:widowControl w:val="0"/>
        <w:numPr>
          <w:ilvl w:val="0"/>
          <w:numId w:val="6"/>
        </w:numPr>
        <w:tabs>
          <w:tab w:val="num" w:pos="560"/>
        </w:tabs>
        <w:overflowPunct w:val="0"/>
        <w:autoSpaceDE w:val="0"/>
        <w:autoSpaceDN w:val="0"/>
        <w:bidi/>
        <w:adjustRightInd w:val="0"/>
        <w:spacing w:after="0" w:line="240" w:lineRule="auto"/>
        <w:ind w:left="560" w:right="142" w:hanging="204"/>
        <w:jc w:val="both"/>
        <w:rPr>
          <w:rFonts w:ascii="Arabic Typesetting" w:hAnsi="Arabic Typesetting" w:cs="Arabic Typesetting"/>
          <w:sz w:val="36"/>
          <w:szCs w:val="36"/>
        </w:rPr>
      </w:pPr>
      <w:r w:rsidRPr="00777E0B">
        <w:rPr>
          <w:rFonts w:ascii="Arabic Typesetting" w:hAnsi="Arabic Typesetting" w:cs="Arabic Typesetting" w:hint="cs"/>
          <w:sz w:val="36"/>
          <w:szCs w:val="36"/>
          <w:rtl/>
        </w:rPr>
        <w:t>التظاهرات الرياضية داخل الأحياء و توطينها بملاعب القرب.</w:t>
      </w:r>
    </w:p>
    <w:p w:rsidR="0083479C" w:rsidRPr="00777E0B" w:rsidRDefault="0083479C" w:rsidP="00777E0B">
      <w:pPr>
        <w:widowControl w:val="0"/>
        <w:numPr>
          <w:ilvl w:val="0"/>
          <w:numId w:val="6"/>
        </w:numPr>
        <w:tabs>
          <w:tab w:val="num" w:pos="560"/>
        </w:tabs>
        <w:overflowPunct w:val="0"/>
        <w:autoSpaceDE w:val="0"/>
        <w:autoSpaceDN w:val="0"/>
        <w:bidi/>
        <w:adjustRightInd w:val="0"/>
        <w:spacing w:after="0" w:line="240" w:lineRule="auto"/>
        <w:ind w:left="560" w:right="142" w:hanging="204"/>
        <w:jc w:val="both"/>
        <w:rPr>
          <w:rFonts w:ascii="Arabic Typesetting" w:hAnsi="Arabic Typesetting" w:cs="Arabic Typesetting"/>
          <w:sz w:val="36"/>
          <w:szCs w:val="36"/>
        </w:rPr>
      </w:pPr>
      <w:r w:rsidRPr="00777E0B"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="005375F8" w:rsidRPr="00777E0B">
        <w:rPr>
          <w:rFonts w:ascii="Arabic Typesetting" w:hAnsi="Arabic Typesetting" w:cs="Arabic Typesetting" w:hint="cs"/>
          <w:sz w:val="36"/>
          <w:szCs w:val="36"/>
          <w:rtl/>
        </w:rPr>
        <w:t>اعتناء</w:t>
      </w:r>
      <w:r w:rsidRPr="00777E0B">
        <w:rPr>
          <w:rFonts w:ascii="Arabic Typesetting" w:hAnsi="Arabic Typesetting" w:cs="Arabic Typesetting" w:hint="cs"/>
          <w:sz w:val="36"/>
          <w:szCs w:val="36"/>
          <w:rtl/>
        </w:rPr>
        <w:t xml:space="preserve"> بالرياضات النسوية.</w:t>
      </w:r>
    </w:p>
    <w:p w:rsidR="0083479C" w:rsidRPr="00777E0B" w:rsidRDefault="0083479C" w:rsidP="00777E0B">
      <w:pPr>
        <w:widowControl w:val="0"/>
        <w:numPr>
          <w:ilvl w:val="0"/>
          <w:numId w:val="6"/>
        </w:numPr>
        <w:tabs>
          <w:tab w:val="num" w:pos="560"/>
        </w:tabs>
        <w:overflowPunct w:val="0"/>
        <w:autoSpaceDE w:val="0"/>
        <w:autoSpaceDN w:val="0"/>
        <w:bidi/>
        <w:adjustRightInd w:val="0"/>
        <w:spacing w:after="0" w:line="240" w:lineRule="auto"/>
        <w:ind w:left="560" w:right="142" w:hanging="204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777E0B">
        <w:rPr>
          <w:rFonts w:ascii="Arabic Typesetting" w:hAnsi="Arabic Typesetting" w:cs="Arabic Typesetting" w:hint="cs"/>
          <w:sz w:val="36"/>
          <w:szCs w:val="36"/>
          <w:rtl/>
        </w:rPr>
        <w:t>التظاهرات الرياضية ذات البعد الوطني و الدولي والتي من شأنها إعطاء إشعاع رياضي للمدينة.</w:t>
      </w:r>
    </w:p>
    <w:p w:rsidR="000D7A82" w:rsidRPr="00355C4A" w:rsidRDefault="000D7A82" w:rsidP="00262506">
      <w:pPr>
        <w:pStyle w:val="Paragraphedeliste"/>
        <w:bidi/>
        <w:spacing w:line="276" w:lineRule="auto"/>
        <w:ind w:left="1440"/>
        <w:jc w:val="both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355C4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2- محاور الدعم المتعلقة بالجمعيات المهتمة بالميدان الرياضي:</w:t>
      </w:r>
    </w:p>
    <w:p w:rsidR="000D7A82" w:rsidRPr="00C232EC" w:rsidRDefault="000D7A82" w:rsidP="00C232EC">
      <w:pPr>
        <w:widowControl w:val="0"/>
        <w:numPr>
          <w:ilvl w:val="0"/>
          <w:numId w:val="6"/>
        </w:numPr>
        <w:tabs>
          <w:tab w:val="num" w:pos="560"/>
        </w:tabs>
        <w:overflowPunct w:val="0"/>
        <w:autoSpaceDE w:val="0"/>
        <w:autoSpaceDN w:val="0"/>
        <w:bidi/>
        <w:adjustRightInd w:val="0"/>
        <w:spacing w:after="0" w:line="240" w:lineRule="auto"/>
        <w:ind w:left="560" w:hanging="204"/>
        <w:jc w:val="both"/>
        <w:rPr>
          <w:rFonts w:ascii="Arabic Typesetting" w:hAnsi="Arabic Typesetting" w:cs="Arabic Typesetting"/>
          <w:sz w:val="36"/>
          <w:szCs w:val="36"/>
        </w:rPr>
      </w:pPr>
      <w:r w:rsidRPr="00C232EC">
        <w:rPr>
          <w:rFonts w:ascii="Arabic Typesetting" w:hAnsi="Arabic Typesetting" w:cs="Arabic Typesetting" w:hint="cs"/>
          <w:sz w:val="36"/>
          <w:szCs w:val="36"/>
          <w:rtl/>
        </w:rPr>
        <w:t>برامج تأطير الأطفال والشباب و النساء في المجال الرياضي و التحسيس بأهمية الرياضة.</w:t>
      </w:r>
    </w:p>
    <w:p w:rsidR="00371ED0" w:rsidRPr="00777E0B" w:rsidRDefault="000D7A82" w:rsidP="00777E0B">
      <w:pPr>
        <w:widowControl w:val="0"/>
        <w:numPr>
          <w:ilvl w:val="0"/>
          <w:numId w:val="6"/>
        </w:numPr>
        <w:tabs>
          <w:tab w:val="num" w:pos="560"/>
        </w:tabs>
        <w:overflowPunct w:val="0"/>
        <w:autoSpaceDE w:val="0"/>
        <w:autoSpaceDN w:val="0"/>
        <w:bidi/>
        <w:adjustRightInd w:val="0"/>
        <w:spacing w:after="0" w:line="240" w:lineRule="auto"/>
        <w:ind w:left="560" w:hanging="204"/>
        <w:jc w:val="both"/>
        <w:rPr>
          <w:rFonts w:ascii="Arabic Typesetting" w:hAnsi="Arabic Typesetting" w:cs="Arabic Typesetting"/>
          <w:sz w:val="36"/>
          <w:szCs w:val="36"/>
        </w:rPr>
      </w:pPr>
      <w:r w:rsidRPr="00C232EC">
        <w:rPr>
          <w:rFonts w:ascii="Arabic Typesetting" w:hAnsi="Arabic Typesetting" w:cs="Arabic Typesetting" w:hint="cs"/>
          <w:sz w:val="36"/>
          <w:szCs w:val="36"/>
          <w:rtl/>
        </w:rPr>
        <w:t>التظاهرات الرياضية داخل الأحياء.</w:t>
      </w:r>
    </w:p>
    <w:p w:rsidR="000D7A82" w:rsidRPr="00355C4A" w:rsidRDefault="000D7A82" w:rsidP="00355C4A">
      <w:pPr>
        <w:pStyle w:val="Paragraphedeliste"/>
        <w:bidi/>
        <w:jc w:val="both"/>
        <w:rPr>
          <w:rFonts w:ascii="Arabic Typesetting" w:hAnsi="Arabic Typesetting" w:cs="Arabic Typesetting"/>
          <w:b/>
          <w:bCs/>
          <w:sz w:val="52"/>
          <w:szCs w:val="52"/>
          <w:u w:val="single"/>
        </w:rPr>
      </w:pPr>
      <w:r w:rsidRPr="00355C4A">
        <w:rPr>
          <w:rFonts w:ascii="Arabic Typesetting" w:hAnsi="Arabic Typesetting" w:cs="Arabic Typesetting" w:hint="cs"/>
          <w:b/>
          <w:bCs/>
          <w:sz w:val="52"/>
          <w:szCs w:val="52"/>
          <w:u w:val="single"/>
          <w:rtl/>
        </w:rPr>
        <w:t xml:space="preserve">الباب الثاني : شروط الدعم </w:t>
      </w:r>
    </w:p>
    <w:p w:rsidR="000D7A82" w:rsidRPr="00355C4A" w:rsidRDefault="000D7A82" w:rsidP="001330A0">
      <w:pPr>
        <w:pStyle w:val="Paragraphedeliste"/>
        <w:bidi/>
        <w:ind w:left="-143"/>
        <w:jc w:val="both"/>
        <w:rPr>
          <w:rFonts w:ascii="Arabic Typesetting" w:hAnsi="Arabic Typesetting" w:cs="Arabic Typesetting"/>
          <w:b/>
          <w:bCs/>
          <w:sz w:val="48"/>
          <w:szCs w:val="48"/>
          <w:u w:val="single"/>
          <w:rtl/>
        </w:rPr>
      </w:pPr>
      <w:r w:rsidRPr="00355C4A">
        <w:rPr>
          <w:rFonts w:ascii="Arabic Typesetting" w:hAnsi="Arabic Typesetting" w:cs="Arabic Typesetting"/>
          <w:b/>
          <w:bCs/>
          <w:sz w:val="48"/>
          <w:szCs w:val="48"/>
          <w:u w:val="single"/>
          <w:rtl/>
        </w:rPr>
        <w:t>الفصل الرابع: الإطار التعاقدي:</w:t>
      </w:r>
    </w:p>
    <w:p w:rsidR="00523C60" w:rsidRPr="0083453A" w:rsidRDefault="000D7A82" w:rsidP="00777E0B">
      <w:pPr>
        <w:widowControl w:val="0"/>
        <w:overflowPunct w:val="0"/>
        <w:autoSpaceDE w:val="0"/>
        <w:autoSpaceDN w:val="0"/>
        <w:bidi/>
        <w:adjustRightInd w:val="0"/>
        <w:spacing w:after="0" w:line="240" w:lineRule="auto"/>
        <w:ind w:left="-172" w:right="142"/>
        <w:rPr>
          <w:rFonts w:ascii="Arabic Typesetting" w:hAnsi="Arabic Typesetting" w:cs="Arabic Typesetting"/>
          <w:sz w:val="36"/>
          <w:szCs w:val="36"/>
          <w:rtl/>
        </w:rPr>
      </w:pPr>
      <w:r w:rsidRPr="0083453A">
        <w:rPr>
          <w:rFonts w:ascii="Arabic Typesetting" w:hAnsi="Arabic Typesetting" w:cs="Arabic Typesetting" w:hint="cs"/>
          <w:sz w:val="36"/>
          <w:szCs w:val="36"/>
          <w:rtl/>
        </w:rPr>
        <w:t xml:space="preserve">   يكون دعم</w:t>
      </w:r>
      <w:r w:rsidR="0083453A">
        <w:rPr>
          <w:rFonts w:ascii="Arabic Typesetting" w:hAnsi="Arabic Typesetting" w:cs="Arabic Typesetting" w:hint="cs"/>
          <w:sz w:val="36"/>
          <w:szCs w:val="36"/>
          <w:rtl/>
        </w:rPr>
        <w:t xml:space="preserve"> المشاريع موضوعا </w:t>
      </w:r>
      <w:r w:rsidRPr="0083453A">
        <w:rPr>
          <w:rFonts w:ascii="Arabic Typesetting" w:hAnsi="Arabic Typesetting" w:cs="Arabic Typesetting" w:hint="cs"/>
          <w:sz w:val="36"/>
          <w:szCs w:val="36"/>
          <w:rtl/>
        </w:rPr>
        <w:t>ل</w:t>
      </w:r>
      <w:r w:rsidR="0083453A">
        <w:rPr>
          <w:rFonts w:ascii="Arabic Typesetting" w:hAnsi="Arabic Typesetting" w:cs="Arabic Typesetting" w:hint="cs"/>
          <w:sz w:val="36"/>
          <w:szCs w:val="36"/>
          <w:rtl/>
        </w:rPr>
        <w:t>اتفاقية شراكة</w:t>
      </w:r>
      <w:r w:rsidR="00CC64CF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83453A">
        <w:rPr>
          <w:rFonts w:ascii="Arabic Typesetting" w:hAnsi="Arabic Typesetting" w:cs="Arabic Typesetting" w:hint="cs"/>
          <w:sz w:val="36"/>
          <w:szCs w:val="36"/>
          <w:rtl/>
        </w:rPr>
        <w:t>بين الجماعة والجمعية</w:t>
      </w:r>
      <w:r w:rsidR="00CC64CF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83453A">
        <w:rPr>
          <w:rFonts w:ascii="Arabic Typesetting" w:hAnsi="Arabic Typesetting" w:cs="Arabic Typesetting" w:hint="cs"/>
          <w:sz w:val="36"/>
          <w:szCs w:val="36"/>
          <w:rtl/>
        </w:rPr>
        <w:t xml:space="preserve">المستفيدة من </w:t>
      </w:r>
      <w:r w:rsidRPr="00777E0B">
        <w:rPr>
          <w:rFonts w:ascii="Arabic Typesetting" w:hAnsi="Arabic Typesetting" w:cs="Arabic Typesetting" w:hint="cs"/>
          <w:sz w:val="36"/>
          <w:szCs w:val="36"/>
          <w:rtl/>
        </w:rPr>
        <w:t xml:space="preserve">الدعم  </w:t>
      </w:r>
      <w:r w:rsidR="0083453A" w:rsidRPr="00777E0B">
        <w:rPr>
          <w:rFonts w:ascii="Arabic Typesetting" w:hAnsi="Arabic Typesetting" w:cs="Arabic Typesetting" w:hint="cs"/>
          <w:sz w:val="36"/>
          <w:szCs w:val="36"/>
          <w:rtl/>
        </w:rPr>
        <w:t>كلما بلغ هذا الأخير أو زاد عن 50000 ألف درهم(خمسين ألف درهم)</w:t>
      </w:r>
      <w:r w:rsidRPr="0083453A">
        <w:rPr>
          <w:rFonts w:ascii="Arabic Typesetting" w:hAnsi="Arabic Typesetting" w:cs="Arabic Typesetting" w:hint="cs"/>
          <w:sz w:val="36"/>
          <w:szCs w:val="36"/>
          <w:rtl/>
        </w:rPr>
        <w:t xml:space="preserve">، </w:t>
      </w:r>
      <w:r w:rsidR="0083453A">
        <w:rPr>
          <w:rFonts w:ascii="Arabic Typesetting" w:hAnsi="Arabic Typesetting" w:cs="Arabic Typesetting" w:hint="cs"/>
          <w:sz w:val="36"/>
          <w:szCs w:val="36"/>
          <w:rtl/>
        </w:rPr>
        <w:t>ستحدد التزامات و</w:t>
      </w:r>
      <w:r w:rsidRPr="0083453A">
        <w:rPr>
          <w:rFonts w:ascii="Arabic Typesetting" w:hAnsi="Arabic Typesetting" w:cs="Arabic Typesetting" w:hint="cs"/>
          <w:sz w:val="36"/>
          <w:szCs w:val="36"/>
          <w:rtl/>
        </w:rPr>
        <w:t>واجبات الطرفين،خاصة التزام الجمعية باحترام الهدف و المحتوى</w:t>
      </w:r>
      <w:r w:rsidR="00523C60" w:rsidRPr="0083453A">
        <w:rPr>
          <w:rFonts w:ascii="Arabic Typesetting" w:hAnsi="Arabic Typesetting" w:cs="Arabic Typesetting" w:hint="cs"/>
          <w:sz w:val="36"/>
          <w:szCs w:val="36"/>
          <w:rtl/>
        </w:rPr>
        <w:t xml:space="preserve"> و</w:t>
      </w:r>
      <w:r w:rsidRPr="0083453A">
        <w:rPr>
          <w:rFonts w:ascii="Arabic Typesetting" w:hAnsi="Arabic Typesetting" w:cs="Arabic Typesetting" w:hint="cs"/>
          <w:sz w:val="36"/>
          <w:szCs w:val="36"/>
          <w:rtl/>
        </w:rPr>
        <w:t>التخطيط المالي وكيفية و آجال الإنجاز وفقا للدراسة التقنية والمالية للمشروع الذي صادقت عليه لجنة الانتقاء، والتزامها باحترام المقتضيات المتعلقة بتتبع الإ</w:t>
      </w:r>
      <w:r w:rsidR="00523C60" w:rsidRPr="0083453A">
        <w:rPr>
          <w:rFonts w:ascii="Arabic Typesetting" w:hAnsi="Arabic Typesetting" w:cs="Arabic Typesetting" w:hint="cs"/>
          <w:sz w:val="36"/>
          <w:szCs w:val="36"/>
          <w:rtl/>
        </w:rPr>
        <w:t>نجاز ومساطر المراقبة و التتبع و</w:t>
      </w:r>
      <w:r w:rsidRPr="0083453A">
        <w:rPr>
          <w:rFonts w:ascii="Arabic Typesetting" w:hAnsi="Arabic Typesetting" w:cs="Arabic Typesetting" w:hint="cs"/>
          <w:sz w:val="36"/>
          <w:szCs w:val="36"/>
          <w:rtl/>
        </w:rPr>
        <w:t>التقييم</w:t>
      </w:r>
      <w:r w:rsidR="00523C60" w:rsidRPr="0083453A">
        <w:rPr>
          <w:rFonts w:ascii="Arabic Typesetting" w:hAnsi="Arabic Typesetting" w:cs="Arabic Typesetting" w:hint="cs"/>
          <w:sz w:val="36"/>
          <w:szCs w:val="36"/>
          <w:rtl/>
        </w:rPr>
        <w:t xml:space="preserve"> من طرف اللجنة المنص</w:t>
      </w:r>
      <w:r w:rsidR="0083453A">
        <w:rPr>
          <w:rFonts w:ascii="Arabic Typesetting" w:hAnsi="Arabic Typesetting" w:cs="Arabic Typesetting" w:hint="cs"/>
          <w:sz w:val="36"/>
          <w:szCs w:val="36"/>
          <w:rtl/>
        </w:rPr>
        <w:t xml:space="preserve">وص عليها في الفصل التاسع من </w:t>
      </w:r>
      <w:r w:rsidR="00F5456C" w:rsidRPr="00777E0B">
        <w:rPr>
          <w:rFonts w:ascii="Arabic Typesetting" w:hAnsi="Arabic Typesetting" w:cs="Arabic Typesetting"/>
          <w:sz w:val="36"/>
          <w:szCs w:val="36"/>
          <w:rtl/>
        </w:rPr>
        <w:t xml:space="preserve">هذا </w:t>
      </w:r>
      <w:r w:rsidR="00F5456C" w:rsidRPr="00777E0B">
        <w:rPr>
          <w:rFonts w:ascii="Arabic Typesetting" w:hAnsi="Arabic Typesetting" w:cs="Arabic Typesetting" w:hint="cs"/>
          <w:sz w:val="36"/>
          <w:szCs w:val="36"/>
          <w:rtl/>
        </w:rPr>
        <w:t>الدفتر</w:t>
      </w:r>
      <w:r w:rsidR="00F5456C" w:rsidRPr="008B0787">
        <w:rPr>
          <w:rFonts w:ascii="Arabic Typesetting" w:hAnsi="Arabic Typesetting" w:cs="Arabic Typesetting"/>
          <w:sz w:val="36"/>
          <w:szCs w:val="36"/>
          <w:rtl/>
        </w:rPr>
        <w:t>.</w:t>
      </w:r>
      <w:r w:rsidR="00523C60" w:rsidRPr="0083453A">
        <w:rPr>
          <w:rFonts w:ascii="Arabic Typesetting" w:hAnsi="Arabic Typesetting" w:cs="Arabic Typesetting" w:hint="cs"/>
          <w:sz w:val="36"/>
          <w:szCs w:val="36"/>
          <w:rtl/>
        </w:rPr>
        <w:t>.</w:t>
      </w:r>
      <w:r w:rsidR="0083453A" w:rsidRPr="00777E0B">
        <w:rPr>
          <w:rFonts w:ascii="Arabic Typesetting" w:hAnsi="Arabic Typesetting" w:cs="Arabic Typesetting" w:hint="cs"/>
          <w:sz w:val="36"/>
          <w:szCs w:val="36"/>
          <w:rtl/>
        </w:rPr>
        <w:t xml:space="preserve">(ملحق رقم </w:t>
      </w:r>
      <w:r w:rsidR="00822AC8" w:rsidRPr="00777E0B">
        <w:rPr>
          <w:rFonts w:ascii="Arabic Typesetting" w:hAnsi="Arabic Typesetting" w:cs="Arabic Typesetting" w:hint="cs"/>
          <w:sz w:val="36"/>
          <w:szCs w:val="36"/>
          <w:rtl/>
        </w:rPr>
        <w:t>5</w:t>
      </w:r>
      <w:r w:rsidR="0083453A" w:rsidRPr="00777E0B">
        <w:rPr>
          <w:rFonts w:ascii="Arabic Typesetting" w:hAnsi="Arabic Typesetting" w:cs="Arabic Typesetting" w:hint="cs"/>
          <w:sz w:val="36"/>
          <w:szCs w:val="36"/>
          <w:rtl/>
        </w:rPr>
        <w:t>)</w:t>
      </w:r>
    </w:p>
    <w:p w:rsidR="000D7A82" w:rsidRPr="00716F77" w:rsidRDefault="000D7A82" w:rsidP="00262506">
      <w:pPr>
        <w:pStyle w:val="Paragraphedeliste"/>
        <w:bidi/>
        <w:spacing w:line="276" w:lineRule="auto"/>
        <w:ind w:left="84"/>
        <w:jc w:val="both"/>
        <w:rPr>
          <w:rFonts w:ascii="Tahoma" w:hAnsi="Tahoma" w:cs="Tahoma"/>
          <w:rtl/>
        </w:rPr>
      </w:pPr>
    </w:p>
    <w:p w:rsidR="000D7A82" w:rsidRPr="00355C4A" w:rsidRDefault="000D7A82" w:rsidP="001330A0">
      <w:pPr>
        <w:pStyle w:val="Paragraphedeliste"/>
        <w:bidi/>
        <w:ind w:left="-143"/>
        <w:jc w:val="both"/>
        <w:rPr>
          <w:rFonts w:ascii="Arabic Typesetting" w:hAnsi="Arabic Typesetting" w:cs="Arabic Typesetting"/>
          <w:b/>
          <w:bCs/>
          <w:sz w:val="48"/>
          <w:szCs w:val="48"/>
          <w:u w:val="single"/>
          <w:rtl/>
        </w:rPr>
      </w:pPr>
      <w:r w:rsidRPr="00355C4A">
        <w:rPr>
          <w:rFonts w:ascii="Arabic Typesetting" w:hAnsi="Arabic Typesetting" w:cs="Arabic Typesetting" w:hint="cs"/>
          <w:b/>
          <w:bCs/>
          <w:sz w:val="48"/>
          <w:szCs w:val="48"/>
          <w:u w:val="single"/>
          <w:rtl/>
        </w:rPr>
        <w:t>الفصل الخامس: شروط خاصة</w:t>
      </w:r>
    </w:p>
    <w:p w:rsidR="000D7A82" w:rsidRPr="008B0787" w:rsidRDefault="000D7A82" w:rsidP="00141C5F">
      <w:pPr>
        <w:pStyle w:val="Paragraphedeliste"/>
        <w:bidi/>
        <w:spacing w:line="276" w:lineRule="auto"/>
        <w:ind w:left="84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8B0787">
        <w:rPr>
          <w:rFonts w:ascii="Arabic Typesetting" w:hAnsi="Arabic Typesetting" w:cs="Arabic Typesetting"/>
          <w:sz w:val="36"/>
          <w:szCs w:val="36"/>
          <w:rtl/>
        </w:rPr>
        <w:t>يشترط أساسا مبدأ السنوية في دعم المشاريع،ولا يمكن أن يكون تجديد طلب الدعم تلقائيا</w:t>
      </w:r>
      <w:r w:rsidR="00523C60" w:rsidRPr="008B0787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8B0787">
        <w:rPr>
          <w:rFonts w:ascii="Arabic Typesetting" w:hAnsi="Arabic Typesetting" w:cs="Arabic Typesetting"/>
          <w:sz w:val="36"/>
          <w:szCs w:val="36"/>
        </w:rPr>
        <w:t>.</w:t>
      </w:r>
    </w:p>
    <w:p w:rsidR="000D7A82" w:rsidRPr="00355C4A" w:rsidRDefault="000D7A82" w:rsidP="001330A0">
      <w:pPr>
        <w:pStyle w:val="Paragraphedeliste"/>
        <w:bidi/>
        <w:ind w:left="-143"/>
        <w:jc w:val="both"/>
        <w:rPr>
          <w:rFonts w:ascii="Arabic Typesetting" w:hAnsi="Arabic Typesetting" w:cs="Arabic Typesetting"/>
          <w:b/>
          <w:bCs/>
          <w:sz w:val="48"/>
          <w:szCs w:val="48"/>
          <w:u w:val="single"/>
          <w:rtl/>
        </w:rPr>
      </w:pPr>
      <w:r w:rsidRPr="00355C4A">
        <w:rPr>
          <w:rFonts w:ascii="Arabic Typesetting" w:hAnsi="Arabic Typesetting" w:cs="Arabic Typesetting" w:hint="cs"/>
          <w:b/>
          <w:bCs/>
          <w:sz w:val="48"/>
          <w:szCs w:val="48"/>
          <w:u w:val="single"/>
          <w:rtl/>
        </w:rPr>
        <w:t>الفصل السادس:</w:t>
      </w:r>
      <w:r w:rsidRPr="00355C4A">
        <w:rPr>
          <w:rFonts w:ascii="Arabic Typesetting" w:hAnsi="Arabic Typesetting" w:cs="Arabic Typesetting"/>
          <w:b/>
          <w:bCs/>
          <w:sz w:val="48"/>
          <w:szCs w:val="48"/>
          <w:u w:val="single"/>
          <w:rtl/>
        </w:rPr>
        <w:t xml:space="preserve"> شروط يعتبر توفرها ضروريا للقبول المبدئي لطلبات الدعم</w:t>
      </w:r>
      <w:r w:rsidRPr="00355C4A">
        <w:rPr>
          <w:rFonts w:ascii="Arabic Typesetting" w:hAnsi="Arabic Typesetting" w:cs="Arabic Typesetting" w:hint="cs"/>
          <w:b/>
          <w:bCs/>
          <w:sz w:val="48"/>
          <w:szCs w:val="48"/>
          <w:u w:val="single"/>
          <w:rtl/>
        </w:rPr>
        <w:t xml:space="preserve"> .</w:t>
      </w:r>
    </w:p>
    <w:p w:rsidR="000D7A82" w:rsidRPr="008B0787" w:rsidRDefault="000D7A82" w:rsidP="00262506">
      <w:pPr>
        <w:pStyle w:val="Paragraphedeliste"/>
        <w:bidi/>
        <w:spacing w:line="276" w:lineRule="auto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8B0787">
        <w:rPr>
          <w:rFonts w:ascii="Arabic Typesetting" w:hAnsi="Arabic Typesetting" w:cs="Arabic Typesetting"/>
          <w:sz w:val="36"/>
          <w:szCs w:val="36"/>
          <w:rtl/>
        </w:rPr>
        <w:t>يجب على الجمعيات الراغبة في الاستفادة من دعم جماعة تازة ،</w:t>
      </w:r>
    </w:p>
    <w:p w:rsidR="000D7A82" w:rsidRPr="008B0787" w:rsidRDefault="000D7A82" w:rsidP="00141C5F">
      <w:pPr>
        <w:pStyle w:val="Paragraphedeliste"/>
        <w:numPr>
          <w:ilvl w:val="0"/>
          <w:numId w:val="7"/>
        </w:numPr>
        <w:bidi/>
        <w:spacing w:line="276" w:lineRule="auto"/>
        <w:ind w:left="367"/>
        <w:contextualSpacing/>
        <w:jc w:val="both"/>
        <w:rPr>
          <w:rFonts w:ascii="Arabic Typesetting" w:hAnsi="Arabic Typesetting" w:cs="Arabic Typesetting"/>
          <w:sz w:val="36"/>
          <w:szCs w:val="36"/>
        </w:rPr>
      </w:pPr>
      <w:r w:rsidRPr="008B0787">
        <w:rPr>
          <w:rFonts w:ascii="Arabic Typesetting" w:hAnsi="Arabic Typesetting" w:cs="Arabic Typesetting"/>
          <w:sz w:val="36"/>
          <w:szCs w:val="36"/>
          <w:rtl/>
        </w:rPr>
        <w:lastRenderedPageBreak/>
        <w:t>أن تكون مؤسسة بشكل قانوني وفق الظهير الشريف رقم 1.58.376 الصادر بتاريخ 03 جمادى الأولى 1378هـ الموافق لـ 15 نونبر 1958 يضبط بموجبه حق تأسيس الجمعيات كما تم تعديله و تتميمه.</w:t>
      </w:r>
    </w:p>
    <w:p w:rsidR="000D7A82" w:rsidRDefault="000D7A82" w:rsidP="00822AC8">
      <w:pPr>
        <w:pStyle w:val="Paragraphedeliste"/>
        <w:numPr>
          <w:ilvl w:val="0"/>
          <w:numId w:val="7"/>
        </w:numPr>
        <w:bidi/>
        <w:ind w:left="367"/>
        <w:contextualSpacing/>
        <w:jc w:val="both"/>
        <w:rPr>
          <w:rFonts w:ascii="Arabic Typesetting" w:hAnsi="Arabic Typesetting" w:cs="Arabic Typesetting"/>
          <w:sz w:val="36"/>
          <w:szCs w:val="36"/>
        </w:rPr>
      </w:pPr>
      <w:r w:rsidRPr="008B0787">
        <w:rPr>
          <w:rFonts w:ascii="Arabic Typesetting" w:hAnsi="Arabic Typesetting" w:cs="Arabic Typesetting"/>
          <w:sz w:val="36"/>
          <w:szCs w:val="36"/>
          <w:rtl/>
        </w:rPr>
        <w:t>أن تنسجم طبيعة نشاط الجمعية مع مجالات ومحاور الدعم .</w:t>
      </w:r>
      <w:r w:rsidR="008B0787" w:rsidRPr="00777E0B">
        <w:rPr>
          <w:rFonts w:ascii="Arabic Typesetting" w:hAnsi="Arabic Typesetting" w:cs="Arabic Typesetting"/>
          <w:sz w:val="36"/>
          <w:szCs w:val="36"/>
          <w:rtl/>
        </w:rPr>
        <w:t xml:space="preserve"> الواردة في هذا </w:t>
      </w:r>
      <w:r w:rsidR="00822AC8" w:rsidRPr="00777E0B">
        <w:rPr>
          <w:rFonts w:ascii="Arabic Typesetting" w:hAnsi="Arabic Typesetting" w:cs="Arabic Typesetting" w:hint="cs"/>
          <w:sz w:val="36"/>
          <w:szCs w:val="36"/>
          <w:rtl/>
        </w:rPr>
        <w:t>الدفتر</w:t>
      </w:r>
      <w:r w:rsidR="008B0787" w:rsidRPr="008B0787">
        <w:rPr>
          <w:rFonts w:ascii="Arabic Typesetting" w:hAnsi="Arabic Typesetting" w:cs="Arabic Typesetting"/>
          <w:sz w:val="36"/>
          <w:szCs w:val="36"/>
          <w:rtl/>
        </w:rPr>
        <w:t>.</w:t>
      </w:r>
    </w:p>
    <w:p w:rsidR="00523C60" w:rsidRPr="00126C71" w:rsidRDefault="00523C60" w:rsidP="00126C71">
      <w:pPr>
        <w:pStyle w:val="Paragraphedeliste"/>
        <w:numPr>
          <w:ilvl w:val="0"/>
          <w:numId w:val="7"/>
        </w:numPr>
        <w:bidi/>
        <w:ind w:left="367"/>
        <w:contextualSpacing/>
        <w:jc w:val="both"/>
        <w:rPr>
          <w:rFonts w:ascii="Arabic Typesetting" w:hAnsi="Arabic Typesetting" w:cs="Arabic Typesetting"/>
          <w:sz w:val="36"/>
          <w:szCs w:val="36"/>
        </w:rPr>
      </w:pPr>
      <w:r w:rsidRPr="00126C71">
        <w:rPr>
          <w:rFonts w:ascii="Arabic Typesetting" w:hAnsi="Arabic Typesetting" w:cs="Arabic Typesetting"/>
          <w:sz w:val="36"/>
          <w:szCs w:val="36"/>
          <w:rtl/>
        </w:rPr>
        <w:t>أن تثبت الجمعية أنها اشتغلت لمدة لا تقل عن سنة، .(باستثناء الجمعيات الرياضية التي أثبتت انضواءها تحت لواء إحدى الجامعات الرياضية أو العصب)</w:t>
      </w:r>
      <w:r w:rsidR="00AE2750" w:rsidRPr="00126C71">
        <w:rPr>
          <w:rFonts w:ascii="Arabic Typesetting" w:hAnsi="Arabic Typesetting" w:cs="Arabic Typesetting" w:hint="cs"/>
          <w:sz w:val="36"/>
          <w:szCs w:val="36"/>
          <w:rtl/>
        </w:rPr>
        <w:t>.</w:t>
      </w:r>
      <w:r w:rsidR="00AE2750" w:rsidRPr="00126C71">
        <w:rPr>
          <w:rFonts w:ascii="Arabic Typesetting" w:hAnsi="Arabic Typesetting" w:cs="Arabic Typesetting"/>
          <w:b/>
          <w:bCs/>
          <w:color w:val="222222"/>
          <w:sz w:val="52"/>
          <w:szCs w:val="52"/>
          <w:rtl/>
        </w:rPr>
        <w:t xml:space="preserve"> </w:t>
      </w:r>
      <w:r w:rsidR="00AE2750" w:rsidRPr="00777E0B">
        <w:rPr>
          <w:rFonts w:ascii="Arabic Typesetting" w:hAnsi="Arabic Typesetting" w:cs="Arabic Typesetting" w:hint="cs"/>
          <w:b/>
          <w:bCs/>
          <w:color w:val="222222"/>
          <w:sz w:val="34"/>
          <w:szCs w:val="34"/>
          <w:shd w:val="clear" w:color="auto" w:fill="FFFFFF" w:themeFill="background1"/>
          <w:rtl/>
        </w:rPr>
        <w:t xml:space="preserve">مع ضرورة </w:t>
      </w:r>
      <w:r w:rsidR="00F27BC9" w:rsidRPr="00777E0B">
        <w:rPr>
          <w:rFonts w:ascii="Arabic Typesetting" w:hAnsi="Arabic Typesetting" w:cs="Arabic Typesetting" w:hint="cs"/>
          <w:b/>
          <w:bCs/>
          <w:color w:val="222222"/>
          <w:sz w:val="34"/>
          <w:szCs w:val="34"/>
          <w:shd w:val="clear" w:color="auto" w:fill="FFFFFF" w:themeFill="background1"/>
          <w:rtl/>
        </w:rPr>
        <w:t>حصولها على شهادة الاعتماد طبقا</w:t>
      </w:r>
      <w:r w:rsidR="00F27BC9" w:rsidRPr="00777E0B">
        <w:rPr>
          <w:rFonts w:ascii="Arabic Typesetting" w:hAnsi="Arabic Typesetting" w:cs="Arabic Typesetting"/>
          <w:b/>
          <w:bCs/>
          <w:color w:val="222222"/>
          <w:sz w:val="34"/>
          <w:szCs w:val="34"/>
          <w:shd w:val="clear" w:color="auto" w:fill="FFFFFF" w:themeFill="background1"/>
          <w:rtl/>
        </w:rPr>
        <w:t xml:space="preserve"> </w:t>
      </w:r>
      <w:r w:rsidR="00F27BC9" w:rsidRPr="00777E0B">
        <w:rPr>
          <w:rFonts w:ascii="Arabic Typesetting" w:hAnsi="Arabic Typesetting" w:cs="Arabic Typesetting" w:hint="cs"/>
          <w:b/>
          <w:bCs/>
          <w:color w:val="222222"/>
          <w:sz w:val="34"/>
          <w:szCs w:val="34"/>
          <w:shd w:val="clear" w:color="auto" w:fill="FFFFFF" w:themeFill="background1"/>
          <w:rtl/>
        </w:rPr>
        <w:t>ل</w:t>
      </w:r>
      <w:r w:rsidR="00AE2750" w:rsidRPr="00777E0B">
        <w:rPr>
          <w:rFonts w:ascii="Arabic Typesetting" w:hAnsi="Arabic Typesetting" w:cs="Arabic Typesetting"/>
          <w:b/>
          <w:bCs/>
          <w:color w:val="222222"/>
          <w:sz w:val="34"/>
          <w:szCs w:val="34"/>
          <w:shd w:val="clear" w:color="auto" w:fill="FFFFFF" w:themeFill="background1"/>
          <w:rtl/>
        </w:rPr>
        <w:t xml:space="preserve">لقانون 30/09 </w:t>
      </w:r>
      <w:r w:rsidR="00AE2750" w:rsidRPr="00777E0B">
        <w:rPr>
          <w:rFonts w:ascii="Arabic Typesetting" w:hAnsi="Arabic Typesetting" w:cs="Arabic Typesetting" w:hint="cs"/>
          <w:b/>
          <w:bCs/>
          <w:color w:val="222222"/>
          <w:sz w:val="34"/>
          <w:szCs w:val="34"/>
          <w:shd w:val="clear" w:color="auto" w:fill="FFFFFF" w:themeFill="background1"/>
          <w:rtl/>
          <w:lang w:bidi="ar-MA"/>
        </w:rPr>
        <w:t xml:space="preserve"> المتعلق بالتربية البدنية والرياضة</w:t>
      </w:r>
    </w:p>
    <w:p w:rsidR="000D7A82" w:rsidRPr="008B0787" w:rsidRDefault="000D7A82" w:rsidP="008B0787">
      <w:pPr>
        <w:pStyle w:val="Paragraphedeliste"/>
        <w:numPr>
          <w:ilvl w:val="0"/>
          <w:numId w:val="7"/>
        </w:numPr>
        <w:bidi/>
        <w:ind w:left="367"/>
        <w:contextualSpacing/>
        <w:jc w:val="both"/>
        <w:rPr>
          <w:rFonts w:ascii="Arabic Typesetting" w:hAnsi="Arabic Typesetting" w:cs="Arabic Typesetting"/>
          <w:sz w:val="36"/>
          <w:szCs w:val="36"/>
        </w:rPr>
      </w:pPr>
      <w:r w:rsidRPr="008B0787">
        <w:rPr>
          <w:rFonts w:ascii="Arabic Typesetting" w:hAnsi="Arabic Typesetting" w:cs="Arabic Typesetting"/>
          <w:sz w:val="36"/>
          <w:szCs w:val="36"/>
          <w:rtl/>
        </w:rPr>
        <w:t>أن تحدد الجمعية مجالا وحيدا للتخصص مستهدفا من طلب الدعم</w:t>
      </w:r>
      <w:r w:rsidR="008B0787" w:rsidRPr="008B0787">
        <w:rPr>
          <w:rFonts w:ascii="Arabic Typesetting" w:hAnsi="Arabic Typesetting" w:cs="Arabic Typesetting"/>
          <w:sz w:val="36"/>
          <w:szCs w:val="36"/>
          <w:rtl/>
        </w:rPr>
        <w:t>.</w:t>
      </w:r>
    </w:p>
    <w:p w:rsidR="000D7A82" w:rsidRPr="008B0787" w:rsidRDefault="000D7A82" w:rsidP="00141C5F">
      <w:pPr>
        <w:pStyle w:val="Paragraphedeliste"/>
        <w:numPr>
          <w:ilvl w:val="0"/>
          <w:numId w:val="7"/>
        </w:numPr>
        <w:bidi/>
        <w:ind w:left="367"/>
        <w:contextualSpacing/>
        <w:jc w:val="both"/>
        <w:rPr>
          <w:rFonts w:ascii="Arabic Typesetting" w:hAnsi="Arabic Typesetting" w:cs="Arabic Typesetting"/>
          <w:sz w:val="36"/>
          <w:szCs w:val="36"/>
        </w:rPr>
      </w:pPr>
      <w:r w:rsidRPr="008B0787">
        <w:rPr>
          <w:rFonts w:ascii="Arabic Typesetting" w:hAnsi="Arabic Typesetting" w:cs="Arabic Typesetting"/>
          <w:sz w:val="36"/>
          <w:szCs w:val="36"/>
          <w:rtl/>
        </w:rPr>
        <w:t xml:space="preserve">أن يكون مركز النشاط أو التظاهرة أو المشروع موضوع طلب الدعم بتراب جماعة تازة. </w:t>
      </w:r>
    </w:p>
    <w:p w:rsidR="000D7A82" w:rsidRPr="008B0787" w:rsidRDefault="000D7A82" w:rsidP="00126C71">
      <w:pPr>
        <w:pStyle w:val="Paragraphedeliste"/>
        <w:numPr>
          <w:ilvl w:val="0"/>
          <w:numId w:val="7"/>
        </w:numPr>
        <w:bidi/>
        <w:ind w:left="367"/>
        <w:contextualSpacing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8B0787">
        <w:rPr>
          <w:rFonts w:ascii="Arabic Typesetting" w:hAnsi="Arabic Typesetting" w:cs="Arabic Typesetting"/>
          <w:sz w:val="36"/>
          <w:szCs w:val="36"/>
          <w:rtl/>
        </w:rPr>
        <w:t>أن يكون المشروع موضو</w:t>
      </w:r>
      <w:r w:rsidR="00515F28">
        <w:rPr>
          <w:rFonts w:ascii="Arabic Typesetting" w:hAnsi="Arabic Typesetting" w:cs="Arabic Typesetting"/>
          <w:sz w:val="36"/>
          <w:szCs w:val="36"/>
          <w:rtl/>
        </w:rPr>
        <w:t>ع الدعم متلائما مع مجالات الدعم</w:t>
      </w:r>
      <w:r w:rsidR="00515F28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8B0787" w:rsidRPr="00515F28">
        <w:rPr>
          <w:rFonts w:ascii="Arabic Typesetting" w:hAnsi="Arabic Typesetting" w:cs="Arabic Typesetting"/>
          <w:sz w:val="36"/>
          <w:szCs w:val="36"/>
          <w:rtl/>
        </w:rPr>
        <w:t xml:space="preserve">الواردة في هذا </w:t>
      </w:r>
      <w:r w:rsidR="00126C71" w:rsidRPr="00515F28">
        <w:rPr>
          <w:rFonts w:ascii="Arabic Typesetting" w:hAnsi="Arabic Typesetting" w:cs="Arabic Typesetting" w:hint="cs"/>
          <w:sz w:val="36"/>
          <w:szCs w:val="36"/>
          <w:rtl/>
        </w:rPr>
        <w:t>الدفتر</w:t>
      </w:r>
    </w:p>
    <w:p w:rsidR="000D7A82" w:rsidRPr="008B0787" w:rsidRDefault="000D7A82" w:rsidP="008B0787">
      <w:pPr>
        <w:pStyle w:val="Paragraphedeliste"/>
        <w:numPr>
          <w:ilvl w:val="0"/>
          <w:numId w:val="7"/>
        </w:numPr>
        <w:bidi/>
        <w:ind w:left="367"/>
        <w:contextualSpacing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8B0787">
        <w:rPr>
          <w:rFonts w:ascii="Arabic Typesetting" w:hAnsi="Arabic Typesetting" w:cs="Arabic Typesetting"/>
          <w:sz w:val="36"/>
          <w:szCs w:val="36"/>
          <w:rtl/>
        </w:rPr>
        <w:t>أن يكون المشروع  متلائما مع أهداف الجمعية و مجالات اشتغالها طبقا لقانونها الأساسي.</w:t>
      </w:r>
    </w:p>
    <w:p w:rsidR="000D7A82" w:rsidRPr="008B0787" w:rsidRDefault="000D7A82" w:rsidP="00141C5F">
      <w:pPr>
        <w:pStyle w:val="Paragraphedeliste"/>
        <w:numPr>
          <w:ilvl w:val="0"/>
          <w:numId w:val="7"/>
        </w:numPr>
        <w:bidi/>
        <w:ind w:left="367"/>
        <w:contextualSpacing/>
        <w:jc w:val="both"/>
        <w:rPr>
          <w:rFonts w:ascii="Arabic Typesetting" w:hAnsi="Arabic Typesetting" w:cs="Arabic Typesetting"/>
          <w:sz w:val="36"/>
          <w:szCs w:val="36"/>
        </w:rPr>
      </w:pPr>
      <w:r w:rsidRPr="008B0787">
        <w:rPr>
          <w:rFonts w:ascii="Arabic Typesetting" w:hAnsi="Arabic Typesetting" w:cs="Arabic Typesetting"/>
          <w:sz w:val="36"/>
          <w:szCs w:val="36"/>
          <w:rtl/>
        </w:rPr>
        <w:t>الاحترام والانضباط التام لمقتضيات المادة 65 من القانون التنظيمي للجماعات.</w:t>
      </w:r>
    </w:p>
    <w:p w:rsidR="000D7A82" w:rsidRPr="008B0787" w:rsidRDefault="00523C60" w:rsidP="00515F28">
      <w:pPr>
        <w:pStyle w:val="Paragraphedeliste"/>
        <w:bidi/>
        <w:ind w:left="-172" w:right="284"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20"/>
          <w:szCs w:val="20"/>
          <w:rtl/>
        </w:rPr>
        <w:t xml:space="preserve">- </w:t>
      </w:r>
      <w:r w:rsidR="000D7A82" w:rsidRPr="008B0787">
        <w:rPr>
          <w:rFonts w:ascii="Arabic Typesetting" w:hAnsi="Arabic Typesetting" w:cs="Arabic Typesetting"/>
          <w:b/>
          <w:bCs/>
          <w:sz w:val="36"/>
          <w:szCs w:val="36"/>
          <w:rtl/>
        </w:rPr>
        <w:t>لا يمكن للجمعيات ذات الطابع السياسي أو النقابي أو المهني،أو أكثر من جمعية يرأسها شخص واحد،و إن اختلفت أهدافها</w:t>
      </w:r>
      <w:r w:rsidR="00840057" w:rsidRPr="008B07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D7A82" w:rsidRPr="008B07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،أن تستفيد من الدعم المالي للجماعة،و كذلك الجمعيات التي لم تلتزم بمقتضيات </w:t>
      </w:r>
      <w:r w:rsidR="006600CA" w:rsidRPr="00515F2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هذا </w:t>
      </w:r>
      <w:r w:rsidR="006600CA" w:rsidRPr="00515F2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الدفتر</w:t>
      </w:r>
      <w:r w:rsidR="006600CA" w:rsidRPr="008B07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D7A82" w:rsidRPr="008B0787">
        <w:rPr>
          <w:rFonts w:ascii="Arabic Typesetting" w:hAnsi="Arabic Typesetting" w:cs="Arabic Typesetting"/>
          <w:b/>
          <w:bCs/>
          <w:sz w:val="36"/>
          <w:szCs w:val="36"/>
          <w:rtl/>
        </w:rPr>
        <w:t>أو لم تبرر أوجه صرف مساعدات جماعة تازة التي استفادت منها سابقا.</w:t>
      </w:r>
    </w:p>
    <w:p w:rsidR="00523C60" w:rsidRPr="008B0787" w:rsidRDefault="00523C60" w:rsidP="00515F28">
      <w:pPr>
        <w:pStyle w:val="Paragraphedeliste"/>
        <w:bidi/>
        <w:ind w:left="-172" w:right="284"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B0787">
        <w:rPr>
          <w:rFonts w:ascii="Arabic Typesetting" w:hAnsi="Arabic Typesetting" w:cs="Arabic Typesetting"/>
          <w:b/>
          <w:bCs/>
          <w:sz w:val="36"/>
          <w:szCs w:val="36"/>
          <w:rtl/>
        </w:rPr>
        <w:t>-  لايحق لأي جمعية حاصلة على دعم مالي في إطار دعم مشاريع الجمعيات،أن تستفيد من أي دعم لوجيستي من الجماعة.</w:t>
      </w:r>
      <w:r w:rsidR="008B0787" w:rsidRPr="00515F28">
        <w:rPr>
          <w:rFonts w:ascii="Arabic Typesetting" w:hAnsi="Arabic Typesetting" w:cs="Arabic Typesetting"/>
          <w:b/>
          <w:bCs/>
          <w:sz w:val="36"/>
          <w:szCs w:val="36"/>
          <w:rtl/>
        </w:rPr>
        <w:t>باستثناء الجمعيات ذات البعد البيئي التي تحتاج لآليات الجماعة في أنشطتها.</w:t>
      </w:r>
    </w:p>
    <w:p w:rsidR="000D7A82" w:rsidRDefault="000D7A82" w:rsidP="00262506">
      <w:pPr>
        <w:pStyle w:val="Paragraphedeliste"/>
        <w:bidi/>
        <w:spacing w:line="276" w:lineRule="auto"/>
        <w:ind w:left="1440"/>
        <w:jc w:val="both"/>
        <w:rPr>
          <w:rFonts w:ascii="Tahoma" w:hAnsi="Tahoma" w:cs="Tahoma"/>
          <w:b/>
          <w:bCs/>
          <w:sz w:val="14"/>
          <w:szCs w:val="14"/>
        </w:rPr>
      </w:pPr>
    </w:p>
    <w:p w:rsidR="000D7A82" w:rsidRPr="0095420C" w:rsidRDefault="000D7A82" w:rsidP="001330A0">
      <w:pPr>
        <w:pStyle w:val="Paragraphedeliste"/>
        <w:bidi/>
        <w:ind w:left="-143"/>
        <w:jc w:val="both"/>
        <w:rPr>
          <w:rFonts w:ascii="Arabic Typesetting" w:hAnsi="Arabic Typesetting" w:cs="Arabic Typesetting"/>
          <w:b/>
          <w:bCs/>
          <w:sz w:val="48"/>
          <w:szCs w:val="48"/>
          <w:u w:val="single"/>
          <w:rtl/>
        </w:rPr>
      </w:pPr>
      <w:r w:rsidRPr="0095420C">
        <w:rPr>
          <w:rFonts w:ascii="Arabic Typesetting" w:hAnsi="Arabic Typesetting" w:cs="Arabic Typesetting" w:hint="cs"/>
          <w:b/>
          <w:bCs/>
          <w:sz w:val="48"/>
          <w:szCs w:val="48"/>
          <w:u w:val="single"/>
          <w:rtl/>
        </w:rPr>
        <w:t>الفصل</w:t>
      </w:r>
      <w:r w:rsidRPr="0095420C">
        <w:rPr>
          <w:rFonts w:ascii="Arabic Typesetting" w:hAnsi="Arabic Typesetting" w:cs="Arabic Typesetting"/>
          <w:b/>
          <w:bCs/>
          <w:sz w:val="48"/>
          <w:szCs w:val="48"/>
          <w:u w:val="single"/>
          <w:rtl/>
        </w:rPr>
        <w:t xml:space="preserve"> </w:t>
      </w:r>
      <w:r w:rsidRPr="0095420C">
        <w:rPr>
          <w:rFonts w:ascii="Arabic Typesetting" w:hAnsi="Arabic Typesetting" w:cs="Arabic Typesetting" w:hint="cs"/>
          <w:b/>
          <w:bCs/>
          <w:sz w:val="48"/>
          <w:szCs w:val="48"/>
          <w:u w:val="single"/>
          <w:rtl/>
        </w:rPr>
        <w:t>السابع</w:t>
      </w:r>
      <w:r w:rsidRPr="0095420C">
        <w:rPr>
          <w:rFonts w:ascii="Arabic Typesetting" w:hAnsi="Arabic Typesetting" w:cs="Arabic Typesetting"/>
          <w:b/>
          <w:bCs/>
          <w:sz w:val="48"/>
          <w:szCs w:val="48"/>
          <w:u w:val="single"/>
          <w:rtl/>
        </w:rPr>
        <w:t xml:space="preserve">: </w:t>
      </w:r>
      <w:r w:rsidRPr="0095420C">
        <w:rPr>
          <w:rFonts w:ascii="Arabic Typesetting" w:hAnsi="Arabic Typesetting" w:cs="Arabic Typesetting" w:hint="cs"/>
          <w:b/>
          <w:bCs/>
          <w:sz w:val="48"/>
          <w:szCs w:val="48"/>
          <w:u w:val="single"/>
          <w:rtl/>
        </w:rPr>
        <w:t>معايير تقييم</w:t>
      </w:r>
      <w:r w:rsidRPr="0095420C">
        <w:rPr>
          <w:rFonts w:ascii="Arabic Typesetting" w:hAnsi="Arabic Typesetting" w:cs="Arabic Typesetting"/>
          <w:b/>
          <w:bCs/>
          <w:sz w:val="48"/>
          <w:szCs w:val="48"/>
          <w:u w:val="single"/>
          <w:rtl/>
        </w:rPr>
        <w:t xml:space="preserve"> </w:t>
      </w:r>
      <w:r w:rsidRPr="0095420C">
        <w:rPr>
          <w:rFonts w:ascii="Arabic Typesetting" w:hAnsi="Arabic Typesetting" w:cs="Arabic Typesetting" w:hint="cs"/>
          <w:b/>
          <w:bCs/>
          <w:sz w:val="48"/>
          <w:szCs w:val="48"/>
          <w:u w:val="single"/>
          <w:rtl/>
        </w:rPr>
        <w:t>البرامج و</w:t>
      </w:r>
      <w:r w:rsidRPr="0095420C">
        <w:rPr>
          <w:rFonts w:ascii="Arabic Typesetting" w:hAnsi="Arabic Typesetting" w:cs="Arabic Typesetting"/>
          <w:b/>
          <w:bCs/>
          <w:sz w:val="48"/>
          <w:szCs w:val="48"/>
          <w:u w:val="single"/>
          <w:rtl/>
        </w:rPr>
        <w:t>المشاريع</w:t>
      </w:r>
    </w:p>
    <w:p w:rsidR="000D7A82" w:rsidRPr="00C232EC" w:rsidRDefault="000D7A82" w:rsidP="00C232EC">
      <w:pPr>
        <w:pStyle w:val="Paragraphedeliste"/>
        <w:numPr>
          <w:ilvl w:val="0"/>
          <w:numId w:val="13"/>
        </w:numPr>
        <w:bidi/>
        <w:ind w:left="678"/>
        <w:contextualSpacing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C232EC">
        <w:rPr>
          <w:rFonts w:ascii="Arabic Typesetting" w:hAnsi="Arabic Typesetting" w:cs="Arabic Typesetting"/>
          <w:sz w:val="36"/>
          <w:szCs w:val="36"/>
          <w:rtl/>
        </w:rPr>
        <w:t>أن تكون للجمعية القدرة على تدبير البرنامج أو المشروع (الموارد المالية والبشرية، التجربة المتراكمة، اللوجستيك...)</w:t>
      </w:r>
    </w:p>
    <w:p w:rsidR="000D7A82" w:rsidRPr="00C232EC" w:rsidRDefault="000D7A82" w:rsidP="006600CA">
      <w:pPr>
        <w:pStyle w:val="Paragraphedeliste"/>
        <w:numPr>
          <w:ilvl w:val="0"/>
          <w:numId w:val="13"/>
        </w:numPr>
        <w:bidi/>
        <w:ind w:left="678"/>
        <w:contextualSpacing/>
        <w:jc w:val="both"/>
        <w:rPr>
          <w:rFonts w:ascii="Arabic Typesetting" w:hAnsi="Arabic Typesetting" w:cs="Arabic Typesetting"/>
          <w:sz w:val="36"/>
          <w:szCs w:val="36"/>
        </w:rPr>
      </w:pPr>
      <w:r w:rsidRPr="00C232EC">
        <w:rPr>
          <w:rFonts w:ascii="Arabic Typesetting" w:hAnsi="Arabic Typesetting" w:cs="Arabic Typesetting"/>
          <w:sz w:val="36"/>
          <w:szCs w:val="36"/>
          <w:rtl/>
        </w:rPr>
        <w:t xml:space="preserve">منجزات الجمعية خلال </w:t>
      </w:r>
      <w:r w:rsidRPr="00D17115">
        <w:rPr>
          <w:rFonts w:ascii="Arabic Typesetting" w:hAnsi="Arabic Typesetting" w:cs="Arabic Typesetting"/>
          <w:sz w:val="36"/>
          <w:szCs w:val="36"/>
          <w:rtl/>
        </w:rPr>
        <w:t>الثلاث سنوات</w:t>
      </w:r>
      <w:r w:rsidRPr="00C232EC">
        <w:rPr>
          <w:rFonts w:ascii="Arabic Typesetting" w:hAnsi="Arabic Typesetting" w:cs="Arabic Typesetting"/>
          <w:sz w:val="36"/>
          <w:szCs w:val="36"/>
          <w:rtl/>
        </w:rPr>
        <w:t xml:space="preserve"> الأخيرة.</w:t>
      </w:r>
    </w:p>
    <w:p w:rsidR="000D7A82" w:rsidRPr="00C232EC" w:rsidRDefault="000D7A82" w:rsidP="00C232EC">
      <w:pPr>
        <w:pStyle w:val="Paragraphedeliste"/>
        <w:numPr>
          <w:ilvl w:val="0"/>
          <w:numId w:val="13"/>
        </w:numPr>
        <w:bidi/>
        <w:ind w:left="678"/>
        <w:contextualSpacing/>
        <w:jc w:val="both"/>
        <w:rPr>
          <w:rFonts w:ascii="Arabic Typesetting" w:hAnsi="Arabic Typesetting" w:cs="Arabic Typesetting"/>
          <w:sz w:val="36"/>
          <w:szCs w:val="36"/>
        </w:rPr>
      </w:pPr>
      <w:r w:rsidRPr="00C232EC">
        <w:rPr>
          <w:rFonts w:ascii="Arabic Typesetting" w:hAnsi="Arabic Typesetting" w:cs="Arabic Typesetting"/>
          <w:sz w:val="36"/>
          <w:szCs w:val="36"/>
          <w:rtl/>
        </w:rPr>
        <w:t>أن يكون البرنامج أو المشروع واقعيا و ممكن التطبيق.</w:t>
      </w:r>
    </w:p>
    <w:p w:rsidR="000D7A82" w:rsidRPr="00C232EC" w:rsidRDefault="000D7A82" w:rsidP="00515F28">
      <w:pPr>
        <w:pStyle w:val="Paragraphedeliste"/>
        <w:numPr>
          <w:ilvl w:val="0"/>
          <w:numId w:val="13"/>
        </w:numPr>
        <w:bidi/>
        <w:ind w:left="678"/>
        <w:contextualSpacing/>
        <w:jc w:val="both"/>
        <w:rPr>
          <w:rFonts w:ascii="Arabic Typesetting" w:hAnsi="Arabic Typesetting" w:cs="Arabic Typesetting"/>
          <w:sz w:val="36"/>
          <w:szCs w:val="36"/>
        </w:rPr>
      </w:pPr>
      <w:r w:rsidRPr="00C232EC">
        <w:rPr>
          <w:rFonts w:ascii="Arabic Typesetting" w:hAnsi="Arabic Typesetting" w:cs="Arabic Typesetting"/>
          <w:sz w:val="36"/>
          <w:szCs w:val="36"/>
          <w:rtl/>
        </w:rPr>
        <w:t>درجة استجابة البرنامج أو المشروع لحاجيات المستفيدين</w:t>
      </w:r>
      <w:r w:rsidR="00515F28"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0D7A82" w:rsidRPr="00C232EC" w:rsidRDefault="000D7A82" w:rsidP="00C232EC">
      <w:pPr>
        <w:pStyle w:val="Paragraphedeliste"/>
        <w:numPr>
          <w:ilvl w:val="0"/>
          <w:numId w:val="13"/>
        </w:numPr>
        <w:bidi/>
        <w:ind w:left="678"/>
        <w:contextualSpacing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C232EC">
        <w:rPr>
          <w:rFonts w:ascii="Arabic Typesetting" w:hAnsi="Arabic Typesetting" w:cs="Arabic Typesetting"/>
          <w:sz w:val="36"/>
          <w:szCs w:val="36"/>
          <w:rtl/>
        </w:rPr>
        <w:t>توفر شروط الاستمرارية في البرنامج أو المشروع،</w:t>
      </w:r>
    </w:p>
    <w:p w:rsidR="000D7A82" w:rsidRPr="00C232EC" w:rsidRDefault="000C71A4" w:rsidP="006600CA">
      <w:pPr>
        <w:pStyle w:val="Paragraphedeliste"/>
        <w:numPr>
          <w:ilvl w:val="0"/>
          <w:numId w:val="13"/>
        </w:numPr>
        <w:bidi/>
        <w:ind w:left="678"/>
        <w:contextualSpacing/>
        <w:jc w:val="both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/>
          <w:sz w:val="36"/>
          <w:szCs w:val="36"/>
          <w:rtl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672.35pt;margin-top:-16.95pt;width:339pt;height:48pt;z-index:251660288">
            <v:textbox style="mso-next-textbox:#_x0000_s1026">
              <w:txbxContent>
                <w:p w:rsidR="00E37686" w:rsidRPr="00F73FA5" w:rsidRDefault="00E37686" w:rsidP="000D7A82">
                  <w:pPr>
                    <w:shd w:val="clear" w:color="auto" w:fill="BFBFBF"/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44"/>
                      <w:szCs w:val="44"/>
                      <w:rtl/>
                    </w:rPr>
                  </w:pPr>
                  <w:r w:rsidRPr="00B86BC7">
                    <w:rPr>
                      <w:rFonts w:ascii="Sakkal Majalla" w:hAnsi="Sakkal Majalla" w:cs="Sakkal Majalla" w:hint="cs"/>
                      <w:b/>
                      <w:bCs/>
                      <w:sz w:val="44"/>
                      <w:szCs w:val="44"/>
                      <w:rtl/>
                    </w:rPr>
                    <w:t>الأقطاب القابلة للدعم من طرف مجلس الجهة</w:t>
                  </w:r>
                </w:p>
                <w:p w:rsidR="00E37686" w:rsidRDefault="00E37686" w:rsidP="000D7A82">
                  <w:pPr>
                    <w:jc w:val="center"/>
                  </w:pPr>
                </w:p>
              </w:txbxContent>
            </v:textbox>
          </v:shape>
        </w:pict>
      </w:r>
      <w:r w:rsidR="000D7A82" w:rsidRPr="00C232EC">
        <w:rPr>
          <w:rFonts w:ascii="Arabic Typesetting" w:hAnsi="Arabic Typesetting" w:cs="Arabic Typesetting"/>
          <w:sz w:val="36"/>
          <w:szCs w:val="36"/>
          <w:rtl/>
        </w:rPr>
        <w:t>التقائية البرنامج أو المشروع مع أولويات المجلس الجماعي ،</w:t>
      </w:r>
    </w:p>
    <w:p w:rsidR="000D7A82" w:rsidRPr="00C232EC" w:rsidRDefault="000D7A82" w:rsidP="00C232EC">
      <w:pPr>
        <w:pStyle w:val="Paragraphedeliste"/>
        <w:numPr>
          <w:ilvl w:val="0"/>
          <w:numId w:val="13"/>
        </w:numPr>
        <w:bidi/>
        <w:ind w:left="678"/>
        <w:contextualSpacing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C232EC">
        <w:rPr>
          <w:rFonts w:ascii="Arabic Typesetting" w:hAnsi="Arabic Typesetting" w:cs="Arabic Typesetting"/>
          <w:sz w:val="36"/>
          <w:szCs w:val="36"/>
          <w:rtl/>
        </w:rPr>
        <w:t>وجود شركاء مؤسساتيين آخرين،</w:t>
      </w:r>
    </w:p>
    <w:p w:rsidR="000D7A82" w:rsidRPr="00C232EC" w:rsidRDefault="000D7A82" w:rsidP="00371ED0">
      <w:pPr>
        <w:pStyle w:val="Paragraphedeliste"/>
        <w:numPr>
          <w:ilvl w:val="0"/>
          <w:numId w:val="13"/>
        </w:numPr>
        <w:bidi/>
        <w:ind w:left="678"/>
        <w:contextualSpacing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C232EC">
        <w:rPr>
          <w:rFonts w:ascii="Arabic Typesetting" w:hAnsi="Arabic Typesetting" w:cs="Arabic Typesetting"/>
          <w:sz w:val="36"/>
          <w:szCs w:val="36"/>
          <w:rtl/>
        </w:rPr>
        <w:t>نسبة مساهمة الجمعية وباقي الشركاء في البرنامج أو المشروع،</w:t>
      </w:r>
    </w:p>
    <w:p w:rsidR="000D7A82" w:rsidRPr="00C232EC" w:rsidRDefault="000D7A82" w:rsidP="00371ED0">
      <w:pPr>
        <w:pStyle w:val="Paragraphedeliste"/>
        <w:numPr>
          <w:ilvl w:val="0"/>
          <w:numId w:val="13"/>
        </w:numPr>
        <w:bidi/>
        <w:ind w:left="678"/>
        <w:contextualSpacing/>
        <w:jc w:val="both"/>
        <w:rPr>
          <w:rFonts w:ascii="Arabic Typesetting" w:hAnsi="Arabic Typesetting" w:cs="Arabic Typesetting"/>
          <w:sz w:val="36"/>
          <w:szCs w:val="36"/>
        </w:rPr>
      </w:pPr>
      <w:r w:rsidRPr="00C232EC">
        <w:rPr>
          <w:rFonts w:ascii="Arabic Typesetting" w:hAnsi="Arabic Typesetting" w:cs="Arabic Typesetting"/>
          <w:sz w:val="36"/>
          <w:szCs w:val="36"/>
          <w:rtl/>
        </w:rPr>
        <w:t>احترام مقاربة النوع الاجتماعي.</w:t>
      </w:r>
    </w:p>
    <w:p w:rsidR="000D7A82" w:rsidRPr="00C232EC" w:rsidRDefault="000D7A82" w:rsidP="00371ED0">
      <w:pPr>
        <w:pStyle w:val="Paragraphedeliste"/>
        <w:numPr>
          <w:ilvl w:val="0"/>
          <w:numId w:val="13"/>
        </w:numPr>
        <w:bidi/>
        <w:ind w:left="678"/>
        <w:contextualSpacing/>
        <w:jc w:val="both"/>
        <w:rPr>
          <w:rFonts w:ascii="Arabic Typesetting" w:hAnsi="Arabic Typesetting" w:cs="Arabic Typesetting"/>
          <w:sz w:val="36"/>
          <w:szCs w:val="36"/>
        </w:rPr>
      </w:pPr>
      <w:r w:rsidRPr="00C232EC">
        <w:rPr>
          <w:rFonts w:ascii="Arabic Typesetting" w:hAnsi="Arabic Typesetting" w:cs="Arabic Typesetting"/>
          <w:sz w:val="36"/>
          <w:szCs w:val="36"/>
          <w:rtl/>
        </w:rPr>
        <w:t>بالنسبة للجمعيات الرياضية تضاف المعايير التالية لترتيب الاستحقاق:</w:t>
      </w:r>
    </w:p>
    <w:p w:rsidR="000D7A82" w:rsidRPr="00C232EC" w:rsidRDefault="000D7A82" w:rsidP="00371ED0">
      <w:pPr>
        <w:pStyle w:val="Paragraphedeliste"/>
        <w:numPr>
          <w:ilvl w:val="6"/>
          <w:numId w:val="14"/>
        </w:numPr>
        <w:bidi/>
        <w:ind w:left="678"/>
        <w:contextualSpacing/>
        <w:jc w:val="both"/>
        <w:rPr>
          <w:rFonts w:ascii="Arabic Typesetting" w:hAnsi="Arabic Typesetting" w:cs="Arabic Typesetting"/>
          <w:sz w:val="36"/>
          <w:szCs w:val="36"/>
        </w:rPr>
      </w:pPr>
      <w:r w:rsidRPr="00C232EC">
        <w:rPr>
          <w:rFonts w:ascii="Arabic Typesetting" w:hAnsi="Arabic Typesetting" w:cs="Arabic Typesetting"/>
          <w:sz w:val="36"/>
          <w:szCs w:val="36"/>
          <w:rtl/>
        </w:rPr>
        <w:t>مستوى و درجة الممارسة.</w:t>
      </w:r>
    </w:p>
    <w:p w:rsidR="000D7A82" w:rsidRPr="00C232EC" w:rsidRDefault="000D7A82" w:rsidP="00371ED0">
      <w:pPr>
        <w:pStyle w:val="Paragraphedeliste"/>
        <w:numPr>
          <w:ilvl w:val="6"/>
          <w:numId w:val="14"/>
        </w:numPr>
        <w:bidi/>
        <w:ind w:left="678"/>
        <w:contextualSpacing/>
        <w:jc w:val="both"/>
        <w:rPr>
          <w:rFonts w:ascii="Arabic Typesetting" w:hAnsi="Arabic Typesetting" w:cs="Arabic Typesetting"/>
          <w:sz w:val="36"/>
          <w:szCs w:val="36"/>
        </w:rPr>
      </w:pPr>
      <w:r w:rsidRPr="00C232EC">
        <w:rPr>
          <w:rFonts w:ascii="Arabic Typesetting" w:hAnsi="Arabic Typesetting" w:cs="Arabic Typesetting"/>
          <w:sz w:val="36"/>
          <w:szCs w:val="36"/>
          <w:rtl/>
        </w:rPr>
        <w:t>نتائج النادي أو الجمعية في المنافسات.</w:t>
      </w:r>
    </w:p>
    <w:p w:rsidR="000D7A82" w:rsidRPr="00C232EC" w:rsidRDefault="000D7A82" w:rsidP="00371ED0">
      <w:pPr>
        <w:pStyle w:val="Paragraphedeliste"/>
        <w:numPr>
          <w:ilvl w:val="6"/>
          <w:numId w:val="14"/>
        </w:numPr>
        <w:bidi/>
        <w:ind w:left="678"/>
        <w:contextualSpacing/>
        <w:jc w:val="both"/>
        <w:rPr>
          <w:rFonts w:ascii="Arabic Typesetting" w:hAnsi="Arabic Typesetting" w:cs="Arabic Typesetting"/>
          <w:sz w:val="36"/>
          <w:szCs w:val="36"/>
        </w:rPr>
      </w:pPr>
      <w:r w:rsidRPr="00C232EC">
        <w:rPr>
          <w:rFonts w:ascii="Arabic Typesetting" w:hAnsi="Arabic Typesetting" w:cs="Arabic Typesetting"/>
          <w:sz w:val="36"/>
          <w:szCs w:val="36"/>
          <w:rtl/>
        </w:rPr>
        <w:t>عدد ممارسي النادي.</w:t>
      </w:r>
    </w:p>
    <w:p w:rsidR="000D7A82" w:rsidRPr="0095420C" w:rsidRDefault="000D7A82" w:rsidP="00371ED0">
      <w:pPr>
        <w:pStyle w:val="Paragraphedeliste"/>
        <w:bidi/>
        <w:jc w:val="both"/>
        <w:rPr>
          <w:rFonts w:ascii="Arabic Typesetting" w:hAnsi="Arabic Typesetting" w:cs="Arabic Typesetting"/>
          <w:b/>
          <w:bCs/>
          <w:sz w:val="52"/>
          <w:szCs w:val="52"/>
          <w:u w:val="single"/>
          <w:rtl/>
        </w:rPr>
      </w:pPr>
      <w:r w:rsidRPr="0095420C">
        <w:rPr>
          <w:rFonts w:ascii="Arabic Typesetting" w:hAnsi="Arabic Typesetting" w:cs="Arabic Typesetting"/>
          <w:b/>
          <w:bCs/>
          <w:sz w:val="52"/>
          <w:szCs w:val="52"/>
          <w:u w:val="single"/>
          <w:rtl/>
        </w:rPr>
        <w:t>الباب الثالث: ملف طلب الدعم و مسطرة الانتقاء</w:t>
      </w:r>
      <w:r w:rsidR="001A6C0B">
        <w:rPr>
          <w:rFonts w:ascii="Arabic Typesetting" w:hAnsi="Arabic Typesetting" w:cs="Arabic Typesetting" w:hint="cs"/>
          <w:b/>
          <w:bCs/>
          <w:sz w:val="52"/>
          <w:szCs w:val="52"/>
          <w:u w:val="single"/>
          <w:rtl/>
        </w:rPr>
        <w:t xml:space="preserve"> </w:t>
      </w:r>
      <w:r w:rsidR="001A6C0B" w:rsidRPr="00515F28">
        <w:rPr>
          <w:rFonts w:ascii="Arabic Typesetting" w:hAnsi="Arabic Typesetting" w:cs="Arabic Typesetting" w:hint="cs"/>
          <w:b/>
          <w:bCs/>
          <w:sz w:val="52"/>
          <w:szCs w:val="52"/>
          <w:u w:val="single"/>
          <w:rtl/>
        </w:rPr>
        <w:t>و المراقبة والتقييم</w:t>
      </w:r>
      <w:r w:rsidRPr="0095420C">
        <w:rPr>
          <w:rFonts w:ascii="Arabic Typesetting" w:hAnsi="Arabic Typesetting" w:cs="Arabic Typesetting"/>
          <w:b/>
          <w:bCs/>
          <w:sz w:val="52"/>
          <w:szCs w:val="52"/>
          <w:u w:val="single"/>
          <w:rtl/>
        </w:rPr>
        <w:t>.</w:t>
      </w:r>
    </w:p>
    <w:p w:rsidR="000D7A82" w:rsidRPr="0095420C" w:rsidRDefault="000D7A82" w:rsidP="001330A0">
      <w:pPr>
        <w:pStyle w:val="Paragraphedeliste"/>
        <w:bidi/>
        <w:ind w:left="-143"/>
        <w:jc w:val="both"/>
        <w:rPr>
          <w:rFonts w:ascii="Arabic Typesetting" w:hAnsi="Arabic Typesetting" w:cs="Arabic Typesetting"/>
          <w:b/>
          <w:bCs/>
          <w:sz w:val="48"/>
          <w:szCs w:val="48"/>
          <w:u w:val="single"/>
          <w:rtl/>
        </w:rPr>
      </w:pPr>
      <w:r w:rsidRPr="0095420C">
        <w:rPr>
          <w:rFonts w:ascii="Arabic Typesetting" w:hAnsi="Arabic Typesetting" w:cs="Arabic Typesetting" w:hint="cs"/>
          <w:b/>
          <w:bCs/>
          <w:sz w:val="48"/>
          <w:szCs w:val="48"/>
          <w:u w:val="single"/>
          <w:rtl/>
        </w:rPr>
        <w:t>الفصل الثامن:</w:t>
      </w:r>
      <w:r w:rsidRPr="0095420C">
        <w:rPr>
          <w:rFonts w:ascii="Arabic Typesetting" w:hAnsi="Arabic Typesetting" w:cs="Arabic Typesetting"/>
          <w:b/>
          <w:bCs/>
          <w:sz w:val="48"/>
          <w:szCs w:val="48"/>
          <w:u w:val="single"/>
          <w:rtl/>
        </w:rPr>
        <w:t xml:space="preserve"> ملف طلب الدعم.</w:t>
      </w:r>
    </w:p>
    <w:p w:rsidR="000D7A82" w:rsidRPr="00C232EC" w:rsidRDefault="000D7A82" w:rsidP="00371ED0">
      <w:pPr>
        <w:pStyle w:val="Paragraphedeliste"/>
        <w:bidi/>
        <w:ind w:left="-143" w:right="426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C232EC">
        <w:rPr>
          <w:rFonts w:ascii="Arabic Typesetting" w:hAnsi="Arabic Typesetting" w:cs="Arabic Typesetting"/>
          <w:sz w:val="36"/>
          <w:szCs w:val="36"/>
          <w:rtl/>
        </w:rPr>
        <w:t xml:space="preserve">يودع ملف طلب الدعم بمصالح جماعة تازة، مقابل وصل إيداع </w:t>
      </w:r>
      <w:r w:rsidRPr="00515F28">
        <w:rPr>
          <w:rFonts w:ascii="Arabic Typesetting" w:hAnsi="Arabic Typesetting" w:cs="Arabic Typesetting"/>
          <w:sz w:val="36"/>
          <w:szCs w:val="36"/>
          <w:rtl/>
        </w:rPr>
        <w:t>(ملحق</w:t>
      </w:r>
      <w:r w:rsidR="00D63DA3" w:rsidRPr="00515F28">
        <w:rPr>
          <w:rFonts w:ascii="Arabic Typesetting" w:hAnsi="Arabic Typesetting" w:cs="Arabic Typesetting" w:hint="cs"/>
          <w:sz w:val="36"/>
          <w:szCs w:val="36"/>
          <w:rtl/>
        </w:rPr>
        <w:t xml:space="preserve"> رقم</w:t>
      </w:r>
      <w:r w:rsidR="00B20AD2" w:rsidRPr="00515F28">
        <w:rPr>
          <w:rFonts w:ascii="Arabic Typesetting" w:hAnsi="Arabic Typesetting" w:cs="Arabic Typesetting" w:hint="cs"/>
          <w:sz w:val="36"/>
          <w:szCs w:val="36"/>
          <w:rtl/>
        </w:rPr>
        <w:t>8</w:t>
      </w:r>
      <w:r w:rsidRPr="00515F28">
        <w:rPr>
          <w:rFonts w:ascii="Arabic Typesetting" w:hAnsi="Arabic Typesetting" w:cs="Arabic Typesetting"/>
          <w:sz w:val="36"/>
          <w:szCs w:val="36"/>
          <w:rtl/>
        </w:rPr>
        <w:t>)</w:t>
      </w:r>
      <w:r w:rsidRPr="00C232EC">
        <w:rPr>
          <w:rFonts w:ascii="Arabic Typesetting" w:hAnsi="Arabic Typesetting" w:cs="Arabic Typesetting"/>
          <w:sz w:val="36"/>
          <w:szCs w:val="36"/>
          <w:rtl/>
        </w:rPr>
        <w:t xml:space="preserve"> و ذلك طبقا لمقتضيات الإعلان عن طلب المشاريع، و يتكون هذا الملف من: </w:t>
      </w:r>
    </w:p>
    <w:p w:rsidR="000D7A82" w:rsidRPr="00C232EC" w:rsidRDefault="00A61071" w:rsidP="00C74C6F">
      <w:pPr>
        <w:pStyle w:val="Paragraphedeliste"/>
        <w:numPr>
          <w:ilvl w:val="0"/>
          <w:numId w:val="8"/>
        </w:numPr>
        <w:bidi/>
        <w:ind w:left="282" w:right="142"/>
        <w:contextualSpacing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C74C6F">
        <w:rPr>
          <w:rFonts w:ascii="Arabic Typesetting" w:hAnsi="Arabic Typesetting" w:cs="Arabic Typesetting" w:hint="cs"/>
          <w:sz w:val="36"/>
          <w:szCs w:val="36"/>
          <w:rtl/>
        </w:rPr>
        <w:lastRenderedPageBreak/>
        <w:t>استمارة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0D7A82" w:rsidRPr="00C232EC">
        <w:rPr>
          <w:rFonts w:ascii="Arabic Typesetting" w:hAnsi="Arabic Typesetting" w:cs="Arabic Typesetting"/>
          <w:sz w:val="36"/>
          <w:szCs w:val="36"/>
          <w:rtl/>
        </w:rPr>
        <w:t xml:space="preserve">طلب دعم مشروع موجه إلى رئيس مجلس جماعة تازة وفق النماذج المعدة لهذا الغرض </w:t>
      </w:r>
      <w:r w:rsidR="000D7A82" w:rsidRPr="006E79B7">
        <w:rPr>
          <w:rFonts w:ascii="Arabic Typesetting" w:hAnsi="Arabic Typesetting" w:cs="Arabic Typesetting"/>
          <w:sz w:val="36"/>
          <w:szCs w:val="36"/>
          <w:rtl/>
        </w:rPr>
        <w:t>(ملحق</w:t>
      </w:r>
      <w:r w:rsidR="006E199A">
        <w:rPr>
          <w:rFonts w:ascii="Arabic Typesetting" w:hAnsi="Arabic Typesetting" w:cs="Arabic Typesetting" w:hint="cs"/>
          <w:sz w:val="36"/>
          <w:szCs w:val="36"/>
          <w:rtl/>
        </w:rPr>
        <w:t xml:space="preserve"> رقم</w:t>
      </w:r>
      <w:r w:rsidR="000D7A82" w:rsidRPr="00C232EC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0D7A82" w:rsidRPr="00C46B1E">
        <w:rPr>
          <w:rFonts w:ascii="Arabic Typesetting" w:hAnsi="Arabic Typesetting" w:cs="Arabic Typesetting"/>
          <w:b/>
          <w:bCs/>
          <w:sz w:val="36"/>
          <w:szCs w:val="36"/>
          <w:rtl/>
        </w:rPr>
        <w:t>2</w:t>
      </w:r>
      <w:r w:rsidR="006600CA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6600CA" w:rsidRPr="00C74C6F">
        <w:rPr>
          <w:rFonts w:ascii="Arabic Typesetting" w:hAnsi="Arabic Typesetting" w:cs="Arabic Typesetting" w:hint="cs"/>
          <w:sz w:val="32"/>
          <w:szCs w:val="32"/>
          <w:rtl/>
        </w:rPr>
        <w:t>بالنسبة للجمعيات الثقافية والاجتماعية</w:t>
      </w:r>
      <w:r w:rsidR="000D7A82" w:rsidRPr="00C74C6F">
        <w:rPr>
          <w:rFonts w:ascii="Arabic Typesetting" w:hAnsi="Arabic Typesetting" w:cs="Arabic Typesetting"/>
          <w:sz w:val="36"/>
          <w:szCs w:val="36"/>
          <w:rtl/>
        </w:rPr>
        <w:t xml:space="preserve">) </w:t>
      </w:r>
      <w:r w:rsidR="006600CA" w:rsidRPr="00C74C6F">
        <w:rPr>
          <w:rFonts w:ascii="Arabic Typesetting" w:hAnsi="Arabic Typesetting" w:cs="Arabic Typesetting" w:hint="cs"/>
          <w:sz w:val="36"/>
          <w:szCs w:val="36"/>
          <w:rtl/>
        </w:rPr>
        <w:t xml:space="preserve">(ملحق رقم </w:t>
      </w:r>
      <w:r w:rsidR="006600CA" w:rsidRPr="00C74C6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3</w:t>
      </w:r>
      <w:r w:rsidR="006600CA" w:rsidRPr="00C74C6F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6600CA" w:rsidRPr="00C74C6F">
        <w:rPr>
          <w:rFonts w:ascii="Arabic Typesetting" w:hAnsi="Arabic Typesetting" w:cs="Arabic Typesetting" w:hint="cs"/>
          <w:sz w:val="32"/>
          <w:szCs w:val="32"/>
          <w:rtl/>
        </w:rPr>
        <w:t>بالنسبة للأندية والجمعيات الرياضية)</w:t>
      </w:r>
      <w:r w:rsidR="008A25FD" w:rsidRPr="00C74C6F">
        <w:rPr>
          <w:rFonts w:ascii="Arabic Typesetting" w:hAnsi="Arabic Typesetting" w:cs="Arabic Typesetting" w:hint="cs"/>
          <w:sz w:val="32"/>
          <w:szCs w:val="32"/>
          <w:rtl/>
        </w:rPr>
        <w:t xml:space="preserve"> </w:t>
      </w:r>
      <w:r w:rsidR="000D7A82" w:rsidRPr="00C74C6F">
        <w:rPr>
          <w:rFonts w:ascii="Arabic Typesetting" w:hAnsi="Arabic Typesetting" w:cs="Arabic Typesetting"/>
          <w:sz w:val="36"/>
          <w:szCs w:val="36"/>
          <w:rtl/>
        </w:rPr>
        <w:t>و</w:t>
      </w:r>
      <w:r w:rsidR="006E199A" w:rsidRPr="00C74C6F">
        <w:rPr>
          <w:rFonts w:ascii="Arabic Typesetting" w:hAnsi="Arabic Typesetting" w:cs="Arabic Typesetting" w:hint="cs"/>
          <w:b/>
          <w:bCs/>
          <w:color w:val="000000"/>
          <w:sz w:val="36"/>
          <w:szCs w:val="36"/>
          <w:rtl/>
        </w:rPr>
        <w:t xml:space="preserve"> (</w:t>
      </w:r>
      <w:r w:rsidR="008A25FD" w:rsidRPr="00C74C6F">
        <w:rPr>
          <w:rFonts w:ascii="Arabic Typesetting" w:hAnsi="Arabic Typesetting" w:cs="Arabic Typesetting" w:hint="cs"/>
          <w:color w:val="000000"/>
          <w:sz w:val="36"/>
          <w:szCs w:val="36"/>
          <w:rtl/>
        </w:rPr>
        <w:t>ملحق رقم</w:t>
      </w:r>
      <w:r w:rsidR="008A25FD" w:rsidRPr="00C74C6F">
        <w:rPr>
          <w:rFonts w:ascii="Arabic Typesetting" w:hAnsi="Arabic Typesetting" w:cs="Arabic Typesetting" w:hint="cs"/>
          <w:b/>
          <w:bCs/>
          <w:color w:val="000000"/>
          <w:sz w:val="36"/>
          <w:szCs w:val="36"/>
          <w:rtl/>
        </w:rPr>
        <w:t xml:space="preserve"> 4 </w:t>
      </w:r>
      <w:r w:rsidR="008A25FD" w:rsidRPr="00C74C6F">
        <w:rPr>
          <w:rFonts w:ascii="Arabic Typesetting" w:hAnsi="Arabic Typesetting" w:cs="Arabic Typesetting" w:hint="cs"/>
          <w:sz w:val="32"/>
          <w:szCs w:val="32"/>
          <w:rtl/>
        </w:rPr>
        <w:t>بالنسبة</w:t>
      </w:r>
      <w:r w:rsidR="008A25FD" w:rsidRPr="00C74C6F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="008A25FD" w:rsidRPr="00C74C6F">
        <w:rPr>
          <w:rFonts w:ascii="Arabic Typesetting" w:hAnsi="Arabic Typesetting" w:cs="Arabic Typesetting" w:hint="cs"/>
          <w:sz w:val="32"/>
          <w:szCs w:val="32"/>
          <w:rtl/>
        </w:rPr>
        <w:t>لج</w:t>
      </w:r>
      <w:r w:rsidR="008A25FD" w:rsidRPr="00C74C6F">
        <w:rPr>
          <w:rFonts w:ascii="Arabic Typesetting" w:hAnsi="Arabic Typesetting" w:cs="Arabic Typesetting"/>
          <w:sz w:val="32"/>
          <w:szCs w:val="32"/>
          <w:rtl/>
        </w:rPr>
        <w:t xml:space="preserve">معيات </w:t>
      </w:r>
      <w:r w:rsidR="008A25FD" w:rsidRPr="00C74C6F">
        <w:rPr>
          <w:rFonts w:ascii="Arabic Typesetting" w:hAnsi="Arabic Typesetting" w:cs="Arabic Typesetting" w:hint="cs"/>
          <w:sz w:val="32"/>
          <w:szCs w:val="32"/>
          <w:rtl/>
        </w:rPr>
        <w:t>المؤسسات الخيرية العمومية)،</w:t>
      </w:r>
      <w:r w:rsidR="000D7A82" w:rsidRPr="00C232EC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8A25FD"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="000D7A82" w:rsidRPr="00C232EC">
        <w:rPr>
          <w:rFonts w:ascii="Arabic Typesetting" w:hAnsi="Arabic Typesetting" w:cs="Arabic Typesetting"/>
          <w:sz w:val="36"/>
          <w:szCs w:val="36"/>
          <w:rtl/>
        </w:rPr>
        <w:t>التي تسحب من القسم المختص أو يتم تحميلها من موقع الجماعة على الإنترنيت.</w:t>
      </w:r>
    </w:p>
    <w:p w:rsidR="000D7A82" w:rsidRPr="00C232EC" w:rsidRDefault="000D7A82" w:rsidP="00365599">
      <w:pPr>
        <w:pStyle w:val="Paragraphedeliste"/>
        <w:numPr>
          <w:ilvl w:val="0"/>
          <w:numId w:val="8"/>
        </w:numPr>
        <w:bidi/>
        <w:ind w:left="282" w:right="142"/>
        <w:contextualSpacing/>
        <w:jc w:val="both"/>
        <w:rPr>
          <w:rFonts w:ascii="Arabic Typesetting" w:hAnsi="Arabic Typesetting" w:cs="Arabic Typesetting"/>
          <w:sz w:val="36"/>
          <w:szCs w:val="36"/>
        </w:rPr>
      </w:pPr>
      <w:r w:rsidRPr="00C232EC">
        <w:rPr>
          <w:rFonts w:ascii="Arabic Typesetting" w:hAnsi="Arabic Typesetting" w:cs="Arabic Typesetting"/>
          <w:sz w:val="36"/>
          <w:szCs w:val="36"/>
          <w:rtl/>
        </w:rPr>
        <w:t>نسخ من القانون الأساسي للجمعية مصادق عليها.</w:t>
      </w:r>
    </w:p>
    <w:p w:rsidR="000D7A82" w:rsidRPr="00C232EC" w:rsidRDefault="000D7A82" w:rsidP="00365599">
      <w:pPr>
        <w:pStyle w:val="Paragraphedeliste"/>
        <w:numPr>
          <w:ilvl w:val="0"/>
          <w:numId w:val="8"/>
        </w:numPr>
        <w:bidi/>
        <w:ind w:left="282" w:right="142"/>
        <w:contextualSpacing/>
        <w:jc w:val="both"/>
        <w:rPr>
          <w:rFonts w:ascii="Arabic Typesetting" w:hAnsi="Arabic Typesetting" w:cs="Arabic Typesetting"/>
          <w:sz w:val="36"/>
          <w:szCs w:val="36"/>
        </w:rPr>
      </w:pPr>
      <w:r w:rsidRPr="00C232EC">
        <w:rPr>
          <w:rFonts w:ascii="Arabic Typesetting" w:hAnsi="Arabic Typesetting" w:cs="Arabic Typesetting"/>
          <w:sz w:val="36"/>
          <w:szCs w:val="36"/>
          <w:rtl/>
        </w:rPr>
        <w:t xml:space="preserve"> نسخ من وصل الإيداع لدى السلطة المحلية مصادق على مطابقتها للأصل.</w:t>
      </w:r>
    </w:p>
    <w:p w:rsidR="000D7A82" w:rsidRDefault="000D7A82" w:rsidP="00365599">
      <w:pPr>
        <w:pStyle w:val="Paragraphedeliste"/>
        <w:numPr>
          <w:ilvl w:val="0"/>
          <w:numId w:val="8"/>
        </w:numPr>
        <w:bidi/>
        <w:ind w:left="282" w:right="142"/>
        <w:contextualSpacing/>
        <w:jc w:val="both"/>
        <w:rPr>
          <w:rFonts w:ascii="Arabic Typesetting" w:hAnsi="Arabic Typesetting" w:cs="Arabic Typesetting"/>
          <w:sz w:val="36"/>
          <w:szCs w:val="36"/>
        </w:rPr>
      </w:pPr>
      <w:r w:rsidRPr="00C232EC">
        <w:rPr>
          <w:rFonts w:ascii="Arabic Typesetting" w:hAnsi="Arabic Typesetting" w:cs="Arabic Typesetting"/>
          <w:sz w:val="36"/>
          <w:szCs w:val="36"/>
          <w:rtl/>
        </w:rPr>
        <w:t>نسخ من محضر آخر جمع عام للجمعية .</w:t>
      </w:r>
    </w:p>
    <w:p w:rsidR="00186963" w:rsidRPr="00C74C6F" w:rsidRDefault="00186963" w:rsidP="00365599">
      <w:pPr>
        <w:pStyle w:val="Paragraphedeliste"/>
        <w:numPr>
          <w:ilvl w:val="0"/>
          <w:numId w:val="8"/>
        </w:numPr>
        <w:bidi/>
        <w:ind w:left="282" w:right="142"/>
        <w:contextualSpacing/>
        <w:jc w:val="both"/>
        <w:rPr>
          <w:rFonts w:ascii="Arabic Typesetting" w:hAnsi="Arabic Typesetting" w:cs="Arabic Typesetting"/>
          <w:sz w:val="36"/>
          <w:szCs w:val="36"/>
        </w:rPr>
      </w:pPr>
      <w:r w:rsidRPr="00C74C6F">
        <w:rPr>
          <w:rFonts w:ascii="Arabic Typesetting" w:hAnsi="Arabic Typesetting" w:cs="Arabic Typesetting"/>
          <w:sz w:val="36"/>
          <w:szCs w:val="36"/>
          <w:rtl/>
        </w:rPr>
        <w:t>محضر اجتماع المكتب المسير للجمعية الذي تقرر خلاله تقديم</w:t>
      </w:r>
      <w:r w:rsidRPr="00C74C6F">
        <w:rPr>
          <w:rFonts w:ascii="Arabic Typesetting" w:hAnsi="Arabic Typesetting" w:cs="Arabic Typesetting" w:hint="cs"/>
          <w:sz w:val="36"/>
          <w:szCs w:val="36"/>
          <w:rtl/>
        </w:rPr>
        <w:t xml:space="preserve"> البرنامج أو</w:t>
      </w:r>
      <w:r w:rsidRPr="00C74C6F">
        <w:rPr>
          <w:rFonts w:ascii="Arabic Typesetting" w:hAnsi="Arabic Typesetting" w:cs="Arabic Typesetting"/>
          <w:sz w:val="36"/>
          <w:szCs w:val="36"/>
          <w:rtl/>
        </w:rPr>
        <w:t xml:space="preserve"> المشروع، موقع من طرف جميع الأعضاء الحاضرين</w:t>
      </w:r>
      <w:r w:rsidRPr="00C74C6F"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0D7A82" w:rsidRPr="00C232EC" w:rsidRDefault="000D7A82" w:rsidP="00365599">
      <w:pPr>
        <w:pStyle w:val="Paragraphedeliste"/>
        <w:numPr>
          <w:ilvl w:val="0"/>
          <w:numId w:val="8"/>
        </w:numPr>
        <w:bidi/>
        <w:ind w:left="282" w:right="142"/>
        <w:contextualSpacing/>
        <w:jc w:val="both"/>
        <w:rPr>
          <w:rFonts w:ascii="Arabic Typesetting" w:hAnsi="Arabic Typesetting" w:cs="Arabic Typesetting"/>
          <w:sz w:val="36"/>
          <w:szCs w:val="36"/>
        </w:rPr>
      </w:pPr>
      <w:r w:rsidRPr="00C232EC">
        <w:rPr>
          <w:rFonts w:ascii="Arabic Typesetting" w:hAnsi="Arabic Typesetting" w:cs="Arabic Typesetting"/>
          <w:sz w:val="36"/>
          <w:szCs w:val="36"/>
          <w:rtl/>
        </w:rPr>
        <w:t xml:space="preserve">نسخ من لائحة أعضاء المكتب مصادق عليها. </w:t>
      </w:r>
    </w:p>
    <w:p w:rsidR="000D7A82" w:rsidRPr="00C232EC" w:rsidRDefault="000D7A82" w:rsidP="00371ED0">
      <w:pPr>
        <w:pStyle w:val="Paragraphedeliste"/>
        <w:numPr>
          <w:ilvl w:val="0"/>
          <w:numId w:val="8"/>
        </w:numPr>
        <w:bidi/>
        <w:ind w:left="282" w:right="142"/>
        <w:contextualSpacing/>
        <w:jc w:val="both"/>
        <w:rPr>
          <w:rFonts w:ascii="Arabic Typesetting" w:hAnsi="Arabic Typesetting" w:cs="Arabic Typesetting"/>
          <w:sz w:val="36"/>
          <w:szCs w:val="36"/>
        </w:rPr>
      </w:pPr>
      <w:r w:rsidRPr="00C232EC">
        <w:rPr>
          <w:rFonts w:ascii="Arabic Typesetting" w:hAnsi="Arabic Typesetting" w:cs="Arabic Typesetting"/>
          <w:sz w:val="36"/>
          <w:szCs w:val="36"/>
          <w:rtl/>
        </w:rPr>
        <w:t>التقريران الأدبي والمالي برسم السنة المنصرمة. ( التقرير المالي مدعم بالوثائق المثبتة لأوجه صرف آخر مساعدة أو دعم مالي من جماعة تازة استفادت منه الجمعية)</w:t>
      </w:r>
    </w:p>
    <w:p w:rsidR="000D7A82" w:rsidRPr="00C232EC" w:rsidRDefault="000D7A82" w:rsidP="00371ED0">
      <w:pPr>
        <w:pStyle w:val="Paragraphedeliste"/>
        <w:numPr>
          <w:ilvl w:val="0"/>
          <w:numId w:val="8"/>
        </w:numPr>
        <w:bidi/>
        <w:ind w:left="282" w:right="142"/>
        <w:contextualSpacing/>
        <w:jc w:val="both"/>
        <w:rPr>
          <w:rFonts w:ascii="Arabic Typesetting" w:hAnsi="Arabic Typesetting" w:cs="Arabic Typesetting"/>
          <w:sz w:val="36"/>
          <w:szCs w:val="36"/>
        </w:rPr>
      </w:pPr>
      <w:r w:rsidRPr="00C232EC">
        <w:rPr>
          <w:rFonts w:ascii="Arabic Typesetting" w:hAnsi="Arabic Typesetting" w:cs="Arabic Typesetting"/>
          <w:sz w:val="36"/>
          <w:szCs w:val="36"/>
          <w:rtl/>
        </w:rPr>
        <w:t>شهادة بنكية لرقم حساب الجمعية أو شيك ملغى.</w:t>
      </w:r>
    </w:p>
    <w:p w:rsidR="000D7A82" w:rsidRDefault="000D7A82" w:rsidP="00371ED0">
      <w:pPr>
        <w:pStyle w:val="Paragraphedeliste"/>
        <w:numPr>
          <w:ilvl w:val="0"/>
          <w:numId w:val="8"/>
        </w:numPr>
        <w:bidi/>
        <w:ind w:left="282" w:right="142"/>
        <w:contextualSpacing/>
        <w:jc w:val="both"/>
        <w:rPr>
          <w:rFonts w:ascii="Arabic Typesetting" w:hAnsi="Arabic Typesetting" w:cs="Arabic Typesetting"/>
          <w:sz w:val="36"/>
          <w:szCs w:val="36"/>
        </w:rPr>
      </w:pPr>
      <w:r w:rsidRPr="00C232EC">
        <w:rPr>
          <w:rFonts w:ascii="Arabic Typesetting" w:hAnsi="Arabic Typesetting" w:cs="Arabic Typesetting"/>
          <w:sz w:val="36"/>
          <w:szCs w:val="36"/>
          <w:rtl/>
        </w:rPr>
        <w:t>تصريح بالشرف موقع من رئيس الجمعية بصحة المعلومات المصرح بها للجماعة</w:t>
      </w:r>
      <w:r w:rsidRPr="00C74C6F">
        <w:rPr>
          <w:rFonts w:ascii="Arabic Typesetting" w:hAnsi="Arabic Typesetting" w:cs="Arabic Typesetting"/>
          <w:sz w:val="36"/>
          <w:szCs w:val="36"/>
          <w:rtl/>
        </w:rPr>
        <w:t>(ملحق</w:t>
      </w:r>
      <w:r w:rsidR="00C46B1E" w:rsidRPr="00C74C6F">
        <w:rPr>
          <w:rFonts w:ascii="Arabic Typesetting" w:hAnsi="Arabic Typesetting" w:cs="Arabic Typesetting" w:hint="cs"/>
          <w:sz w:val="36"/>
          <w:szCs w:val="36"/>
          <w:rtl/>
        </w:rPr>
        <w:t xml:space="preserve"> رقم</w:t>
      </w:r>
      <w:r w:rsidRPr="00C74C6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B20AD2" w:rsidRPr="00C74C6F">
        <w:rPr>
          <w:rFonts w:ascii="Arabic Typesetting" w:hAnsi="Arabic Typesetting" w:cs="Arabic Typesetting" w:hint="cs"/>
          <w:sz w:val="36"/>
          <w:szCs w:val="36"/>
          <w:rtl/>
        </w:rPr>
        <w:t>6</w:t>
      </w:r>
      <w:r w:rsidR="00C74C6F">
        <w:rPr>
          <w:rFonts w:ascii="Arabic Typesetting" w:hAnsi="Arabic Typesetting" w:cs="Arabic Typesetting" w:hint="cs"/>
          <w:sz w:val="36"/>
          <w:szCs w:val="36"/>
          <w:rtl/>
        </w:rPr>
        <w:t>)</w:t>
      </w:r>
      <w:r w:rsidRPr="00C74C6F">
        <w:rPr>
          <w:rFonts w:ascii="Arabic Typesetting" w:hAnsi="Arabic Typesetting" w:cs="Arabic Typesetting"/>
          <w:sz w:val="36"/>
          <w:szCs w:val="36"/>
          <w:rtl/>
        </w:rPr>
        <w:t>.</w:t>
      </w:r>
    </w:p>
    <w:p w:rsidR="00403D6D" w:rsidRPr="00C74C6F" w:rsidRDefault="00403D6D" w:rsidP="00371ED0">
      <w:pPr>
        <w:pStyle w:val="Paragraphedeliste"/>
        <w:numPr>
          <w:ilvl w:val="0"/>
          <w:numId w:val="8"/>
        </w:numPr>
        <w:bidi/>
        <w:ind w:left="282" w:right="142"/>
        <w:contextualSpacing/>
        <w:jc w:val="both"/>
        <w:rPr>
          <w:rFonts w:ascii="Arabic Typesetting" w:hAnsi="Arabic Typesetting" w:cs="Arabic Typesetting"/>
          <w:sz w:val="36"/>
          <w:szCs w:val="36"/>
        </w:rPr>
      </w:pPr>
      <w:r w:rsidRPr="00C74C6F">
        <w:rPr>
          <w:rFonts w:ascii="Arabic Typesetting" w:hAnsi="Arabic Typesetting" w:cs="Arabic Typesetting" w:hint="cs"/>
          <w:sz w:val="36"/>
          <w:szCs w:val="36"/>
          <w:rtl/>
        </w:rPr>
        <w:t xml:space="preserve">التزام الجمعية </w:t>
      </w:r>
      <w:r w:rsidRPr="00C74C6F">
        <w:rPr>
          <w:rFonts w:ascii="Arabic Typesetting" w:hAnsi="Arabic Typesetting" w:cs="Arabic Typesetting"/>
          <w:sz w:val="36"/>
          <w:szCs w:val="36"/>
          <w:rtl/>
        </w:rPr>
        <w:t xml:space="preserve">بتخصيص مبلغ الدعم  الممنوح من طرف جماعة تازة لتنفيذ </w:t>
      </w:r>
      <w:r w:rsidR="006E199A" w:rsidRPr="00C74C6F">
        <w:rPr>
          <w:rFonts w:ascii="Arabic Typesetting" w:hAnsi="Arabic Typesetting" w:cs="Arabic Typesetting" w:hint="cs"/>
          <w:sz w:val="36"/>
          <w:szCs w:val="36"/>
          <w:rtl/>
        </w:rPr>
        <w:t>البرنامج أو</w:t>
      </w:r>
      <w:r w:rsidRPr="00C74C6F">
        <w:rPr>
          <w:rFonts w:ascii="Arabic Typesetting" w:hAnsi="Arabic Typesetting" w:cs="Arabic Typesetting"/>
          <w:sz w:val="36"/>
          <w:szCs w:val="36"/>
          <w:rtl/>
        </w:rPr>
        <w:t>المش</w:t>
      </w:r>
      <w:r w:rsidRPr="00C74C6F">
        <w:rPr>
          <w:rFonts w:ascii="Arabic Typesetting" w:hAnsi="Arabic Typesetting" w:cs="Arabic Typesetting" w:hint="cs"/>
          <w:sz w:val="36"/>
          <w:szCs w:val="36"/>
          <w:rtl/>
        </w:rPr>
        <w:t>ر</w:t>
      </w:r>
      <w:r w:rsidRPr="00C74C6F">
        <w:rPr>
          <w:rFonts w:ascii="Arabic Typesetting" w:hAnsi="Arabic Typesetting" w:cs="Arabic Typesetting"/>
          <w:sz w:val="36"/>
          <w:szCs w:val="36"/>
          <w:rtl/>
        </w:rPr>
        <w:t>وع الذي تقدمت </w:t>
      </w:r>
      <w:r w:rsidR="006D22A4" w:rsidRPr="00C74C6F">
        <w:rPr>
          <w:rFonts w:ascii="Arabic Typesetting" w:hAnsi="Arabic Typesetting" w:cs="Arabic Typesetting" w:hint="cs"/>
          <w:sz w:val="36"/>
          <w:szCs w:val="36"/>
          <w:rtl/>
        </w:rPr>
        <w:t>به</w:t>
      </w:r>
      <w:r w:rsidRPr="00C74C6F">
        <w:rPr>
          <w:rFonts w:ascii="Arabic Typesetting" w:hAnsi="Arabic Typesetting" w:cs="Arabic Typesetting" w:hint="cs"/>
          <w:sz w:val="36"/>
          <w:szCs w:val="36"/>
          <w:rtl/>
        </w:rPr>
        <w:t xml:space="preserve">(ملحق رقم </w:t>
      </w:r>
      <w:r w:rsidR="00B20AD2" w:rsidRPr="00C74C6F">
        <w:rPr>
          <w:rFonts w:ascii="Arabic Typesetting" w:hAnsi="Arabic Typesetting" w:cs="Arabic Typesetting" w:hint="cs"/>
          <w:sz w:val="36"/>
          <w:szCs w:val="36"/>
          <w:rtl/>
        </w:rPr>
        <w:t>7</w:t>
      </w:r>
      <w:r w:rsidRPr="00C74C6F">
        <w:rPr>
          <w:rFonts w:ascii="Arabic Typesetting" w:hAnsi="Arabic Typesetting" w:cs="Arabic Typesetting" w:hint="cs"/>
          <w:sz w:val="36"/>
          <w:szCs w:val="36"/>
          <w:rtl/>
        </w:rPr>
        <w:t>)</w:t>
      </w:r>
    </w:p>
    <w:p w:rsidR="000D7A82" w:rsidRPr="00403D6D" w:rsidRDefault="000D7A82" w:rsidP="00371ED0">
      <w:pPr>
        <w:pStyle w:val="Paragraphedeliste"/>
        <w:bidi/>
        <w:ind w:left="424" w:right="284"/>
        <w:contextualSpacing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403D6D">
        <w:rPr>
          <w:rFonts w:ascii="Arabic Typesetting" w:hAnsi="Arabic Typesetting" w:cs="Arabic Typesetting"/>
          <w:sz w:val="36"/>
          <w:szCs w:val="36"/>
          <w:rtl/>
        </w:rPr>
        <w:t>و يمكن للجمعية تقديم  كل الوثائق التي من شأنها أن تساعد في اتخاذ قرار صرف الدعم.</w:t>
      </w:r>
    </w:p>
    <w:p w:rsidR="000D7A82" w:rsidRDefault="000D7A82" w:rsidP="00371ED0">
      <w:pPr>
        <w:pStyle w:val="Paragraphedeliste"/>
        <w:bidi/>
        <w:ind w:left="424" w:right="284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C232EC">
        <w:rPr>
          <w:rFonts w:ascii="Arabic Typesetting" w:hAnsi="Arabic Typesetting" w:cs="Arabic Typesetting"/>
          <w:b/>
          <w:bCs/>
          <w:sz w:val="36"/>
          <w:szCs w:val="36"/>
          <w:rtl/>
        </w:rPr>
        <w:t>ملاحظة:</w:t>
      </w:r>
      <w:r w:rsidRPr="00C232EC">
        <w:rPr>
          <w:rFonts w:ascii="Arabic Typesetting" w:hAnsi="Arabic Typesetting" w:cs="Arabic Typesetting"/>
          <w:sz w:val="36"/>
          <w:szCs w:val="36"/>
          <w:rtl/>
        </w:rPr>
        <w:t xml:space="preserve"> يحدد عدد النسخ في الإعلان عن تلقي طلبات دعم المشاريع .</w:t>
      </w:r>
    </w:p>
    <w:p w:rsidR="002C7B88" w:rsidRPr="0095420C" w:rsidRDefault="002C7B88" w:rsidP="00C74C6F">
      <w:pPr>
        <w:pStyle w:val="Paragraphedeliste"/>
        <w:bidi/>
        <w:ind w:left="-143"/>
        <w:jc w:val="both"/>
        <w:rPr>
          <w:rFonts w:ascii="Arabic Typesetting" w:hAnsi="Arabic Typesetting" w:cs="Arabic Typesetting"/>
          <w:b/>
          <w:bCs/>
          <w:sz w:val="48"/>
          <w:szCs w:val="48"/>
          <w:u w:val="single"/>
          <w:rtl/>
        </w:rPr>
      </w:pPr>
      <w:r w:rsidRPr="0095420C">
        <w:rPr>
          <w:rFonts w:ascii="Arabic Typesetting" w:hAnsi="Arabic Typesetting" w:cs="Arabic Typesetting" w:hint="cs"/>
          <w:b/>
          <w:bCs/>
          <w:sz w:val="48"/>
          <w:szCs w:val="48"/>
          <w:u w:val="single"/>
          <w:rtl/>
        </w:rPr>
        <w:t>الفصل التاسع</w:t>
      </w:r>
      <w:r w:rsidRPr="0095420C">
        <w:rPr>
          <w:rFonts w:ascii="Arabic Typesetting" w:hAnsi="Arabic Typesetting" w:cs="Arabic Typesetting"/>
          <w:b/>
          <w:bCs/>
          <w:sz w:val="48"/>
          <w:szCs w:val="48"/>
          <w:u w:val="single"/>
          <w:rtl/>
        </w:rPr>
        <w:t xml:space="preserve">: دراسة </w:t>
      </w:r>
      <w:r w:rsidRPr="001A6C0B">
        <w:rPr>
          <w:rFonts w:ascii="Arabic Typesetting" w:hAnsi="Arabic Typesetting" w:cs="Arabic Typesetting"/>
          <w:b/>
          <w:bCs/>
          <w:sz w:val="48"/>
          <w:szCs w:val="48"/>
          <w:u w:val="single"/>
          <w:rtl/>
        </w:rPr>
        <w:t>م</w:t>
      </w:r>
      <w:r w:rsidRPr="0095420C">
        <w:rPr>
          <w:rFonts w:ascii="Arabic Typesetting" w:hAnsi="Arabic Typesetting" w:cs="Arabic Typesetting"/>
          <w:b/>
          <w:bCs/>
          <w:sz w:val="48"/>
          <w:szCs w:val="48"/>
          <w:u w:val="single"/>
          <w:rtl/>
        </w:rPr>
        <w:t>لفات طلب الدعم المالي للمشاريع.</w:t>
      </w:r>
    </w:p>
    <w:p w:rsidR="002C7B88" w:rsidRPr="00365599" w:rsidRDefault="002C7B88" w:rsidP="00365599">
      <w:pPr>
        <w:pStyle w:val="Paragraphedeliste"/>
        <w:bidi/>
        <w:ind w:left="424" w:right="284"/>
        <w:contextualSpacing/>
        <w:jc w:val="both"/>
        <w:rPr>
          <w:rFonts w:ascii="Arabic Typesetting" w:hAnsi="Arabic Typesetting" w:cs="Arabic Typesetting"/>
          <w:sz w:val="34"/>
          <w:szCs w:val="34"/>
          <w:rtl/>
        </w:rPr>
      </w:pPr>
      <w:r w:rsidRPr="00365599">
        <w:rPr>
          <w:rFonts w:ascii="Arabic Typesetting" w:hAnsi="Arabic Typesetting" w:cs="Arabic Typesetting"/>
          <w:sz w:val="34"/>
          <w:szCs w:val="34"/>
          <w:rtl/>
        </w:rPr>
        <w:t>تخضع طلبات الدعم المالي للمشاريع للدراسة من طرف لجنة انتقاء مكونة من</w:t>
      </w:r>
      <w:r w:rsidRPr="00365599">
        <w:rPr>
          <w:rFonts w:ascii="Arabic Typesetting" w:hAnsi="Arabic Typesetting" w:cs="Arabic Typesetting" w:hint="cs"/>
          <w:sz w:val="34"/>
          <w:szCs w:val="34"/>
          <w:rtl/>
        </w:rPr>
        <w:t xml:space="preserve"> </w:t>
      </w:r>
      <w:r w:rsidRPr="00365599">
        <w:rPr>
          <w:rFonts w:ascii="Arabic Typesetting" w:hAnsi="Arabic Typesetting" w:cs="Arabic Typesetting"/>
          <w:sz w:val="34"/>
          <w:szCs w:val="34"/>
          <w:rtl/>
        </w:rPr>
        <w:t>:</w:t>
      </w:r>
    </w:p>
    <w:p w:rsidR="002C7B88" w:rsidRPr="00365599" w:rsidRDefault="002C7B88" w:rsidP="00365599">
      <w:pPr>
        <w:pStyle w:val="Paragraphedeliste"/>
        <w:numPr>
          <w:ilvl w:val="0"/>
          <w:numId w:val="8"/>
        </w:numPr>
        <w:bidi/>
        <w:ind w:left="340" w:right="113" w:hanging="340"/>
        <w:contextualSpacing/>
        <w:jc w:val="both"/>
        <w:rPr>
          <w:rFonts w:ascii="Arabic Typesetting" w:hAnsi="Arabic Typesetting" w:cs="Arabic Typesetting"/>
          <w:sz w:val="34"/>
          <w:szCs w:val="34"/>
        </w:rPr>
      </w:pPr>
      <w:r w:rsidRPr="00365599">
        <w:rPr>
          <w:rFonts w:ascii="Arabic Typesetting" w:hAnsi="Arabic Typesetting" w:cs="Arabic Typesetting"/>
          <w:sz w:val="34"/>
          <w:szCs w:val="34"/>
          <w:rtl/>
        </w:rPr>
        <w:t xml:space="preserve">رئيس مجلس جماعة تازة . </w:t>
      </w:r>
    </w:p>
    <w:p w:rsidR="002C7B88" w:rsidRPr="00365599" w:rsidRDefault="002C7B88" w:rsidP="00365599">
      <w:pPr>
        <w:pStyle w:val="Paragraphedeliste"/>
        <w:numPr>
          <w:ilvl w:val="0"/>
          <w:numId w:val="8"/>
        </w:numPr>
        <w:bidi/>
        <w:ind w:left="340" w:right="113" w:hanging="340"/>
        <w:contextualSpacing/>
        <w:jc w:val="both"/>
        <w:rPr>
          <w:rFonts w:ascii="Arabic Typesetting" w:hAnsi="Arabic Typesetting" w:cs="Arabic Typesetting"/>
          <w:sz w:val="34"/>
          <w:szCs w:val="34"/>
        </w:rPr>
      </w:pPr>
      <w:r w:rsidRPr="00365599">
        <w:rPr>
          <w:rFonts w:ascii="Arabic Typesetting" w:hAnsi="Arabic Typesetting" w:cs="Arabic Typesetting"/>
          <w:sz w:val="34"/>
          <w:szCs w:val="34"/>
          <w:rtl/>
        </w:rPr>
        <w:t xml:space="preserve">نائب الرئيس المفوض له الإشراف على </w:t>
      </w:r>
      <w:r w:rsidR="002F05AB" w:rsidRPr="00365599">
        <w:rPr>
          <w:rFonts w:ascii="Arabic Typesetting" w:hAnsi="Arabic Typesetting" w:cs="Arabic Typesetting" w:hint="cs"/>
          <w:sz w:val="34"/>
          <w:szCs w:val="34"/>
          <w:rtl/>
        </w:rPr>
        <w:t>قطاع</w:t>
      </w:r>
      <w:r w:rsidRPr="00365599">
        <w:rPr>
          <w:rFonts w:ascii="Arabic Typesetting" w:hAnsi="Arabic Typesetting" w:cs="Arabic Typesetting"/>
          <w:sz w:val="34"/>
          <w:szCs w:val="34"/>
          <w:rtl/>
        </w:rPr>
        <w:t xml:space="preserve"> العمل الاجتماعي و التنشيط الثقافي والرياضي .</w:t>
      </w:r>
    </w:p>
    <w:p w:rsidR="002C7B88" w:rsidRPr="00365599" w:rsidRDefault="00523C60" w:rsidP="00365599">
      <w:pPr>
        <w:pStyle w:val="Paragraphedeliste"/>
        <w:numPr>
          <w:ilvl w:val="0"/>
          <w:numId w:val="8"/>
        </w:numPr>
        <w:bidi/>
        <w:ind w:left="340" w:right="113" w:hanging="340"/>
        <w:contextualSpacing/>
        <w:jc w:val="both"/>
        <w:rPr>
          <w:rFonts w:ascii="Arabic Typesetting" w:hAnsi="Arabic Typesetting" w:cs="Arabic Typesetting"/>
          <w:sz w:val="34"/>
          <w:szCs w:val="34"/>
        </w:rPr>
      </w:pPr>
      <w:r w:rsidRPr="00365599">
        <w:rPr>
          <w:rFonts w:ascii="Arabic Typesetting" w:hAnsi="Arabic Typesetting" w:cs="Arabic Typesetting"/>
          <w:sz w:val="34"/>
          <w:szCs w:val="34"/>
          <w:rtl/>
        </w:rPr>
        <w:t>رئيس</w:t>
      </w:r>
      <w:r w:rsidR="002C7B88" w:rsidRPr="00365599">
        <w:rPr>
          <w:rFonts w:ascii="Arabic Typesetting" w:hAnsi="Arabic Typesetting" w:cs="Arabic Typesetting"/>
          <w:sz w:val="34"/>
          <w:szCs w:val="34"/>
          <w:rtl/>
        </w:rPr>
        <w:t xml:space="preserve"> لجنة التنمية البشرية و الشؤون الاجتماعية و الثقافية</w:t>
      </w:r>
      <w:r w:rsidRPr="00365599">
        <w:rPr>
          <w:rFonts w:ascii="Arabic Typesetting" w:hAnsi="Arabic Typesetting" w:cs="Arabic Typesetting"/>
          <w:sz w:val="34"/>
          <w:szCs w:val="34"/>
          <w:rtl/>
        </w:rPr>
        <w:t xml:space="preserve"> </w:t>
      </w:r>
      <w:r w:rsidR="006668B2" w:rsidRPr="00365599">
        <w:rPr>
          <w:rFonts w:ascii="Arabic Typesetting" w:hAnsi="Arabic Typesetting" w:cs="Arabic Typesetting"/>
          <w:sz w:val="34"/>
          <w:szCs w:val="34"/>
          <w:rtl/>
        </w:rPr>
        <w:t>و نائبه</w:t>
      </w:r>
      <w:r w:rsidRPr="00365599">
        <w:rPr>
          <w:rFonts w:ascii="Arabic Typesetting" w:hAnsi="Arabic Typesetting" w:cs="Arabic Typesetting"/>
          <w:sz w:val="34"/>
          <w:szCs w:val="34"/>
          <w:rtl/>
        </w:rPr>
        <w:t>.</w:t>
      </w:r>
    </w:p>
    <w:p w:rsidR="002C7B88" w:rsidRPr="00365599" w:rsidRDefault="002C7B88" w:rsidP="00365599">
      <w:pPr>
        <w:pStyle w:val="Paragraphedeliste"/>
        <w:numPr>
          <w:ilvl w:val="0"/>
          <w:numId w:val="8"/>
        </w:numPr>
        <w:bidi/>
        <w:ind w:left="340" w:right="113" w:hanging="340"/>
        <w:contextualSpacing/>
        <w:jc w:val="both"/>
        <w:rPr>
          <w:rFonts w:ascii="Arabic Typesetting" w:hAnsi="Arabic Typesetting" w:cs="Arabic Typesetting"/>
          <w:sz w:val="34"/>
          <w:szCs w:val="34"/>
        </w:rPr>
      </w:pPr>
      <w:r w:rsidRPr="00365599">
        <w:rPr>
          <w:rFonts w:ascii="Arabic Typesetting" w:hAnsi="Arabic Typesetting" w:cs="Arabic Typesetting"/>
          <w:sz w:val="34"/>
          <w:szCs w:val="34"/>
          <w:rtl/>
        </w:rPr>
        <w:t>رئيس لجنة الميزانية و الشؤون المالية و البرمجة أو من ينوب عنه.</w:t>
      </w:r>
    </w:p>
    <w:p w:rsidR="00523C60" w:rsidRPr="00365599" w:rsidRDefault="00523C60" w:rsidP="00365599">
      <w:pPr>
        <w:pStyle w:val="Paragraphedeliste"/>
        <w:numPr>
          <w:ilvl w:val="0"/>
          <w:numId w:val="8"/>
        </w:numPr>
        <w:bidi/>
        <w:ind w:left="340" w:right="113" w:hanging="340"/>
        <w:contextualSpacing/>
        <w:jc w:val="both"/>
        <w:rPr>
          <w:rFonts w:ascii="Arabic Typesetting" w:hAnsi="Arabic Typesetting" w:cs="Arabic Typesetting"/>
          <w:sz w:val="34"/>
          <w:szCs w:val="34"/>
        </w:rPr>
      </w:pPr>
      <w:r w:rsidRPr="00365599">
        <w:rPr>
          <w:rFonts w:ascii="Arabic Typesetting" w:hAnsi="Arabic Typesetting" w:cs="Arabic Typesetting"/>
          <w:sz w:val="34"/>
          <w:szCs w:val="34"/>
          <w:rtl/>
        </w:rPr>
        <w:t xml:space="preserve">رئيس لجنة الشباب والرياضة </w:t>
      </w:r>
      <w:r w:rsidR="006668B2" w:rsidRPr="00365599">
        <w:rPr>
          <w:rFonts w:ascii="Arabic Typesetting" w:hAnsi="Arabic Typesetting" w:cs="Arabic Typesetting"/>
          <w:sz w:val="34"/>
          <w:szCs w:val="34"/>
          <w:rtl/>
        </w:rPr>
        <w:t>ونائبه.</w:t>
      </w:r>
    </w:p>
    <w:p w:rsidR="002C7B88" w:rsidRPr="00365599" w:rsidRDefault="002C7B88" w:rsidP="00365599">
      <w:pPr>
        <w:pStyle w:val="Paragraphedeliste"/>
        <w:numPr>
          <w:ilvl w:val="0"/>
          <w:numId w:val="8"/>
        </w:numPr>
        <w:bidi/>
        <w:ind w:left="340" w:right="113" w:hanging="340"/>
        <w:contextualSpacing/>
        <w:jc w:val="both"/>
        <w:rPr>
          <w:rFonts w:ascii="Arabic Typesetting" w:hAnsi="Arabic Typesetting" w:cs="Arabic Typesetting"/>
          <w:sz w:val="34"/>
          <w:szCs w:val="34"/>
          <w:rtl/>
        </w:rPr>
      </w:pPr>
      <w:r w:rsidRPr="00365599">
        <w:rPr>
          <w:rFonts w:ascii="Arabic Typesetting" w:hAnsi="Arabic Typesetting" w:cs="Arabic Typesetting"/>
          <w:sz w:val="34"/>
          <w:szCs w:val="34"/>
          <w:rtl/>
        </w:rPr>
        <w:t>المدير العام للمصالح الجماعية أو من يمثله.</w:t>
      </w:r>
    </w:p>
    <w:p w:rsidR="002C7B88" w:rsidRPr="00365599" w:rsidRDefault="002C7B88" w:rsidP="00365599">
      <w:pPr>
        <w:pStyle w:val="Paragraphedeliste"/>
        <w:numPr>
          <w:ilvl w:val="0"/>
          <w:numId w:val="8"/>
        </w:numPr>
        <w:bidi/>
        <w:ind w:left="340" w:right="113" w:hanging="340"/>
        <w:contextualSpacing/>
        <w:jc w:val="both"/>
        <w:rPr>
          <w:rFonts w:ascii="Arabic Typesetting" w:hAnsi="Arabic Typesetting" w:cs="Arabic Typesetting"/>
          <w:sz w:val="34"/>
          <w:szCs w:val="34"/>
        </w:rPr>
      </w:pPr>
      <w:r w:rsidRPr="00365599">
        <w:rPr>
          <w:rFonts w:ascii="Arabic Typesetting" w:hAnsi="Arabic Typesetting" w:cs="Arabic Typesetting"/>
          <w:sz w:val="34"/>
          <w:szCs w:val="34"/>
          <w:rtl/>
        </w:rPr>
        <w:t>رئيس قسم العمل الاجتماعي و التنشيط الثقافي و الرياضي أو من يمثله.</w:t>
      </w:r>
    </w:p>
    <w:p w:rsidR="00523C60" w:rsidRPr="00365599" w:rsidRDefault="002C7B88" w:rsidP="00365599">
      <w:pPr>
        <w:bidi/>
        <w:spacing w:after="0" w:line="240" w:lineRule="auto"/>
        <w:ind w:left="84"/>
        <w:rPr>
          <w:rFonts w:ascii="Arabic Typesetting" w:eastAsia="Times New Roman" w:hAnsi="Arabic Typesetting" w:cs="Arabic Typesetting"/>
          <w:b/>
          <w:bCs/>
          <w:sz w:val="34"/>
          <w:szCs w:val="34"/>
          <w:rtl/>
        </w:rPr>
      </w:pPr>
      <w:r w:rsidRPr="00365599">
        <w:rPr>
          <w:rFonts w:ascii="Arabic Typesetting" w:eastAsia="Times New Roman" w:hAnsi="Arabic Typesetting" w:cs="Arabic Typesetting"/>
          <w:b/>
          <w:bCs/>
          <w:sz w:val="34"/>
          <w:szCs w:val="34"/>
          <w:rtl/>
        </w:rPr>
        <w:t xml:space="preserve">كما يمكن لرئيس مجلس الجماعة بصفته رئيس اللجنة أن يستدعي </w:t>
      </w:r>
      <w:r w:rsidR="00D95056" w:rsidRPr="00365599">
        <w:rPr>
          <w:rFonts w:ascii="Arabic Typesetting" w:eastAsia="Times New Roman" w:hAnsi="Arabic Typesetting" w:cs="Arabic Typesetting"/>
          <w:b/>
          <w:bCs/>
          <w:sz w:val="34"/>
          <w:szCs w:val="34"/>
          <w:rtl/>
        </w:rPr>
        <w:t>كل من يرى حضوره ضروريا لعمل</w:t>
      </w:r>
      <w:r w:rsidR="00430957" w:rsidRPr="00365599">
        <w:rPr>
          <w:rFonts w:ascii="Arabic Typesetting" w:eastAsia="Times New Roman" w:hAnsi="Arabic Typesetting" w:cs="Arabic Typesetting" w:hint="cs"/>
          <w:b/>
          <w:bCs/>
          <w:sz w:val="34"/>
          <w:szCs w:val="34"/>
          <w:rtl/>
        </w:rPr>
        <w:t>ها</w:t>
      </w:r>
      <w:r w:rsidR="00523C60" w:rsidRPr="00365599">
        <w:rPr>
          <w:rFonts w:ascii="Arabic Typesetting" w:eastAsia="Times New Roman" w:hAnsi="Arabic Typesetting" w:cs="Arabic Typesetting"/>
          <w:b/>
          <w:bCs/>
          <w:sz w:val="34"/>
          <w:szCs w:val="34"/>
          <w:rtl/>
        </w:rPr>
        <w:t>.</w:t>
      </w:r>
    </w:p>
    <w:p w:rsidR="000D7A82" w:rsidRPr="00365599" w:rsidRDefault="000D7A82" w:rsidP="000841E1">
      <w:pPr>
        <w:pStyle w:val="Paragraphedeliste"/>
        <w:bidi/>
        <w:ind w:left="118" w:right="284"/>
        <w:jc w:val="both"/>
        <w:rPr>
          <w:rFonts w:ascii="Arabic Typesetting" w:hAnsi="Arabic Typesetting" w:cs="Arabic Typesetting"/>
          <w:sz w:val="34"/>
          <w:szCs w:val="34"/>
          <w:rtl/>
        </w:rPr>
      </w:pPr>
      <w:r w:rsidRPr="00365599">
        <w:rPr>
          <w:rFonts w:ascii="Arabic Typesetting" w:hAnsi="Arabic Typesetting" w:cs="Arabic Typesetting"/>
          <w:sz w:val="34"/>
          <w:szCs w:val="34"/>
          <w:rtl/>
        </w:rPr>
        <w:t xml:space="preserve">و بناء على جدول تنقيط يوضع لهذا الغرض </w:t>
      </w:r>
      <w:r w:rsidRPr="00365599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(ملحق 1) </w:t>
      </w:r>
      <w:r w:rsidRPr="00365599">
        <w:rPr>
          <w:rFonts w:ascii="Arabic Typesetting" w:hAnsi="Arabic Typesetting" w:cs="Arabic Typesetting"/>
          <w:sz w:val="34"/>
          <w:szCs w:val="34"/>
          <w:rtl/>
        </w:rPr>
        <w:t>،تبدي هذه اللجنة رأيها المعلل حول قبول الطلبات و استجابتها للشروط و المعايير المحددة ، في أفق إدراجها كنقطة في جدول أعمال إحدى دورات مجلس الجماعة طبقا للقانون.</w:t>
      </w:r>
    </w:p>
    <w:p w:rsidR="001A6C0B" w:rsidRPr="000841E1" w:rsidRDefault="001A6C0B" w:rsidP="000841E1">
      <w:pPr>
        <w:bidi/>
        <w:ind w:left="-143" w:right="142"/>
        <w:contextualSpacing/>
        <w:rPr>
          <w:rFonts w:ascii="Arabic Typesetting" w:eastAsia="Times New Roman" w:hAnsi="Arabic Typesetting" w:cs="Arabic Typesetting"/>
          <w:b/>
          <w:bCs/>
          <w:sz w:val="48"/>
          <w:szCs w:val="48"/>
          <w:u w:val="single"/>
          <w:rtl/>
        </w:rPr>
      </w:pPr>
      <w:r w:rsidRPr="000841E1">
        <w:rPr>
          <w:rFonts w:ascii="Arabic Typesetting" w:eastAsia="Times New Roman" w:hAnsi="Arabic Typesetting" w:cs="Arabic Typesetting"/>
          <w:b/>
          <w:bCs/>
          <w:sz w:val="48"/>
          <w:szCs w:val="48"/>
          <w:u w:val="single"/>
          <w:rtl/>
        </w:rPr>
        <w:t>الفصل العاشر: التتبع والتقييم</w:t>
      </w:r>
    </w:p>
    <w:p w:rsidR="001A6C0B" w:rsidRPr="000841E1" w:rsidRDefault="001330A0" w:rsidP="000841E1">
      <w:pPr>
        <w:bidi/>
        <w:spacing w:after="0" w:line="240" w:lineRule="auto"/>
        <w:ind w:left="-172" w:right="142"/>
        <w:contextualSpacing/>
        <w:rPr>
          <w:rFonts w:ascii="Arabic Typesetting" w:hAnsi="Arabic Typesetting" w:cs="Arabic Typesetting"/>
          <w:sz w:val="36"/>
          <w:szCs w:val="36"/>
          <w:rtl/>
        </w:rPr>
      </w:pPr>
      <w:r w:rsidRPr="000841E1">
        <w:rPr>
          <w:rFonts w:ascii="Arabic Typesetting" w:hAnsi="Arabic Typesetting" w:cs="Arabic Typesetting" w:hint="cs"/>
          <w:sz w:val="36"/>
          <w:szCs w:val="36"/>
          <w:rtl/>
        </w:rPr>
        <w:t xml:space="preserve">       </w:t>
      </w:r>
      <w:r w:rsidR="001A6C0B" w:rsidRPr="000841E1">
        <w:rPr>
          <w:rFonts w:ascii="Arabic Typesetting" w:hAnsi="Arabic Typesetting" w:cs="Arabic Typesetting"/>
          <w:sz w:val="36"/>
          <w:szCs w:val="36"/>
          <w:rtl/>
        </w:rPr>
        <w:t>يخضع المشروع المدعم للتتبع والتقييم من طرف لجنة تتكون من:</w:t>
      </w:r>
    </w:p>
    <w:p w:rsidR="001A6C0B" w:rsidRPr="000841E1" w:rsidRDefault="001A6C0B" w:rsidP="000841E1">
      <w:pPr>
        <w:pStyle w:val="Paragraphedeliste"/>
        <w:numPr>
          <w:ilvl w:val="0"/>
          <w:numId w:val="1"/>
        </w:numPr>
        <w:bidi/>
        <w:ind w:left="111" w:right="142" w:hanging="283"/>
        <w:contextualSpacing/>
        <w:rPr>
          <w:rFonts w:ascii="Arabic Typesetting" w:hAnsi="Arabic Typesetting" w:cs="Arabic Typesetting"/>
          <w:sz w:val="36"/>
          <w:szCs w:val="36"/>
        </w:rPr>
      </w:pPr>
      <w:r w:rsidRPr="000841E1">
        <w:rPr>
          <w:rFonts w:ascii="Arabic Typesetting" w:hAnsi="Arabic Typesetting" w:cs="Arabic Typesetting" w:hint="cs"/>
          <w:sz w:val="36"/>
          <w:szCs w:val="36"/>
          <w:rtl/>
        </w:rPr>
        <w:t xml:space="preserve">نائب الرئيس المفوض له الإشراف على </w:t>
      </w:r>
      <w:r w:rsidR="002B2B7A" w:rsidRPr="000841E1">
        <w:rPr>
          <w:rFonts w:ascii="Arabic Typesetting" w:hAnsi="Arabic Typesetting" w:cs="Arabic Typesetting" w:hint="cs"/>
          <w:sz w:val="36"/>
          <w:szCs w:val="36"/>
          <w:rtl/>
        </w:rPr>
        <w:t>قطاع</w:t>
      </w:r>
      <w:r w:rsidRPr="000841E1">
        <w:rPr>
          <w:rFonts w:ascii="Arabic Typesetting" w:hAnsi="Arabic Typesetting" w:cs="Arabic Typesetting"/>
          <w:sz w:val="36"/>
          <w:szCs w:val="36"/>
          <w:rtl/>
        </w:rPr>
        <w:t xml:space="preserve"> العمل الاجتماعي و التنشيط الثقافي والرياضي</w:t>
      </w:r>
      <w:r w:rsidRPr="000841E1">
        <w:rPr>
          <w:rFonts w:ascii="Arabic Typesetting" w:hAnsi="Arabic Typesetting" w:cs="Arabic Typesetting" w:hint="cs"/>
          <w:sz w:val="36"/>
          <w:szCs w:val="36"/>
          <w:rtl/>
        </w:rPr>
        <w:t xml:space="preserve"> (رئيسا) و إذا تعذر عليه الحضور يعين الرئيس من ينوب عنه لهذا الغرض.</w:t>
      </w:r>
    </w:p>
    <w:p w:rsidR="001A6C0B" w:rsidRPr="000841E1" w:rsidRDefault="001A6C0B" w:rsidP="000841E1">
      <w:pPr>
        <w:pStyle w:val="Paragraphedeliste"/>
        <w:numPr>
          <w:ilvl w:val="0"/>
          <w:numId w:val="1"/>
        </w:numPr>
        <w:bidi/>
        <w:ind w:left="111" w:right="142" w:hanging="283"/>
        <w:contextualSpacing/>
        <w:rPr>
          <w:rFonts w:ascii="Arabic Typesetting" w:hAnsi="Arabic Typesetting" w:cs="Arabic Typesetting"/>
          <w:sz w:val="36"/>
          <w:szCs w:val="36"/>
        </w:rPr>
      </w:pPr>
      <w:r w:rsidRPr="000841E1">
        <w:rPr>
          <w:rFonts w:ascii="Arabic Typesetting" w:hAnsi="Arabic Typesetting" w:cs="Arabic Typesetting"/>
          <w:sz w:val="36"/>
          <w:szCs w:val="36"/>
          <w:rtl/>
        </w:rPr>
        <w:lastRenderedPageBreak/>
        <w:t xml:space="preserve">رئيس لجنة التنمية البشرية و الشؤون الاجتماعية و الثقافية و </w:t>
      </w:r>
      <w:r w:rsidR="00421C2D" w:rsidRPr="000841E1">
        <w:rPr>
          <w:rFonts w:ascii="Arabic Typesetting" w:hAnsi="Arabic Typesetting" w:cs="Arabic Typesetting" w:hint="cs"/>
          <w:sz w:val="36"/>
          <w:szCs w:val="36"/>
          <w:rtl/>
        </w:rPr>
        <w:t>نائبه</w:t>
      </w:r>
      <w:r w:rsidRPr="000841E1">
        <w:rPr>
          <w:rFonts w:ascii="Arabic Typesetting" w:hAnsi="Arabic Typesetting" w:cs="Arabic Typesetting"/>
          <w:sz w:val="36"/>
          <w:szCs w:val="36"/>
          <w:rtl/>
        </w:rPr>
        <w:t>.</w:t>
      </w:r>
    </w:p>
    <w:p w:rsidR="00421C2D" w:rsidRPr="000841E1" w:rsidRDefault="00302E5B" w:rsidP="000841E1">
      <w:pPr>
        <w:pStyle w:val="Paragraphedeliste"/>
        <w:numPr>
          <w:ilvl w:val="0"/>
          <w:numId w:val="1"/>
        </w:numPr>
        <w:bidi/>
        <w:ind w:left="111" w:right="142" w:hanging="283"/>
        <w:contextualSpacing/>
        <w:rPr>
          <w:rFonts w:ascii="Arabic Typesetting" w:hAnsi="Arabic Typesetting" w:cs="Arabic Typesetting"/>
          <w:sz w:val="36"/>
          <w:szCs w:val="36"/>
        </w:rPr>
      </w:pPr>
      <w:r w:rsidRPr="000841E1">
        <w:rPr>
          <w:rFonts w:ascii="Arabic Typesetting" w:hAnsi="Arabic Typesetting" w:cs="Arabic Typesetting" w:hint="cs"/>
          <w:sz w:val="36"/>
          <w:szCs w:val="36"/>
          <w:rtl/>
        </w:rPr>
        <w:t xml:space="preserve">رئيس لجنة الشباب و الرياضة </w:t>
      </w:r>
      <w:r w:rsidR="002B2B7A" w:rsidRPr="000841E1">
        <w:rPr>
          <w:rFonts w:ascii="Arabic Typesetting" w:hAnsi="Arabic Typesetting" w:cs="Arabic Typesetting" w:hint="cs"/>
          <w:sz w:val="36"/>
          <w:szCs w:val="36"/>
          <w:rtl/>
        </w:rPr>
        <w:t xml:space="preserve">و </w:t>
      </w:r>
      <w:r w:rsidR="00421C2D" w:rsidRPr="000841E1">
        <w:rPr>
          <w:rFonts w:ascii="Arabic Typesetting" w:hAnsi="Arabic Typesetting" w:cs="Arabic Typesetting" w:hint="cs"/>
          <w:sz w:val="36"/>
          <w:szCs w:val="36"/>
          <w:rtl/>
        </w:rPr>
        <w:t>نائبه.</w:t>
      </w:r>
    </w:p>
    <w:p w:rsidR="001A6C0B" w:rsidRPr="000841E1" w:rsidRDefault="001A6C0B" w:rsidP="000841E1">
      <w:pPr>
        <w:pStyle w:val="Paragraphedeliste"/>
        <w:numPr>
          <w:ilvl w:val="0"/>
          <w:numId w:val="1"/>
        </w:numPr>
        <w:bidi/>
        <w:ind w:left="111" w:right="142" w:hanging="283"/>
        <w:contextualSpacing/>
        <w:rPr>
          <w:rFonts w:ascii="Arabic Typesetting" w:hAnsi="Arabic Typesetting" w:cs="Arabic Typesetting"/>
          <w:sz w:val="36"/>
          <w:szCs w:val="36"/>
        </w:rPr>
      </w:pPr>
      <w:r w:rsidRPr="000841E1">
        <w:rPr>
          <w:rFonts w:ascii="Arabic Typesetting" w:hAnsi="Arabic Typesetting" w:cs="Arabic Typesetting"/>
          <w:sz w:val="36"/>
          <w:szCs w:val="36"/>
          <w:rtl/>
        </w:rPr>
        <w:t>رئيس قسم الحسابات</w:t>
      </w:r>
      <w:r w:rsidRPr="000841E1">
        <w:rPr>
          <w:rFonts w:ascii="Arabic Typesetting" w:hAnsi="Arabic Typesetting" w:cs="Arabic Typesetting" w:hint="cs"/>
          <w:sz w:val="36"/>
          <w:szCs w:val="36"/>
          <w:rtl/>
        </w:rPr>
        <w:t xml:space="preserve"> أو من يمثله.</w:t>
      </w:r>
      <w:r w:rsidR="00476C69" w:rsidRPr="000841E1">
        <w:rPr>
          <w:rFonts w:ascii="Arabic Typesetting" w:hAnsi="Arabic Typesetting" w:cs="Arabic Typesetting" w:hint="cs"/>
          <w:sz w:val="36"/>
          <w:szCs w:val="36"/>
          <w:rtl/>
        </w:rPr>
        <w:t xml:space="preserve"> (مع </w:t>
      </w:r>
      <w:r w:rsidR="00302E5B" w:rsidRPr="000841E1">
        <w:rPr>
          <w:rFonts w:ascii="Arabic Typesetting" w:hAnsi="Arabic Typesetting" w:cs="Arabic Typesetting" w:hint="cs"/>
          <w:sz w:val="36"/>
          <w:szCs w:val="36"/>
          <w:rtl/>
        </w:rPr>
        <w:t>اعتماد</w:t>
      </w:r>
      <w:r w:rsidR="00476C69" w:rsidRPr="000841E1">
        <w:rPr>
          <w:rFonts w:ascii="Arabic Typesetting" w:hAnsi="Arabic Typesetting" w:cs="Arabic Typesetting" w:hint="cs"/>
          <w:sz w:val="36"/>
          <w:szCs w:val="36"/>
          <w:rtl/>
        </w:rPr>
        <w:t xml:space="preserve"> أي تغيير في توصيف المهام مستقبلا)</w:t>
      </w:r>
    </w:p>
    <w:p w:rsidR="001A6C0B" w:rsidRPr="000841E1" w:rsidRDefault="001A6C0B" w:rsidP="000841E1">
      <w:pPr>
        <w:pStyle w:val="Paragraphedeliste"/>
        <w:numPr>
          <w:ilvl w:val="0"/>
          <w:numId w:val="1"/>
        </w:numPr>
        <w:bidi/>
        <w:ind w:left="111" w:right="142" w:hanging="283"/>
        <w:contextualSpacing/>
        <w:rPr>
          <w:rFonts w:ascii="Arabic Typesetting" w:hAnsi="Arabic Typesetting" w:cs="Arabic Typesetting"/>
          <w:sz w:val="36"/>
          <w:szCs w:val="36"/>
        </w:rPr>
      </w:pPr>
      <w:r w:rsidRPr="000841E1">
        <w:rPr>
          <w:rFonts w:ascii="Arabic Typesetting" w:hAnsi="Arabic Typesetting" w:cs="Arabic Typesetting"/>
          <w:sz w:val="36"/>
          <w:szCs w:val="36"/>
          <w:rtl/>
        </w:rPr>
        <w:t xml:space="preserve"> رئيس قسم العمل الاجتماعي و التنشيط الثقافي و الرياضي</w:t>
      </w:r>
      <w:r w:rsidRPr="000841E1">
        <w:rPr>
          <w:rFonts w:ascii="Arabic Typesetting" w:hAnsi="Arabic Typesetting" w:cs="Arabic Typesetting" w:hint="cs"/>
          <w:sz w:val="36"/>
          <w:szCs w:val="36"/>
          <w:rtl/>
        </w:rPr>
        <w:t xml:space="preserve"> أو من يمثله</w:t>
      </w:r>
      <w:r w:rsidRPr="000841E1">
        <w:rPr>
          <w:rFonts w:ascii="Arabic Typesetting" w:hAnsi="Arabic Typesetting" w:cs="Arabic Typesetting"/>
          <w:sz w:val="36"/>
          <w:szCs w:val="36"/>
          <w:rtl/>
        </w:rPr>
        <w:t>.</w:t>
      </w:r>
      <w:r w:rsidR="002B2B7A" w:rsidRPr="000841E1">
        <w:rPr>
          <w:rFonts w:ascii="Arabic Typesetting" w:hAnsi="Arabic Typesetting" w:cs="Arabic Typesetting" w:hint="cs"/>
          <w:sz w:val="36"/>
          <w:szCs w:val="36"/>
          <w:rtl/>
        </w:rPr>
        <w:t xml:space="preserve">(مع </w:t>
      </w:r>
      <w:r w:rsidR="004B7F53" w:rsidRPr="000841E1">
        <w:rPr>
          <w:rFonts w:ascii="Arabic Typesetting" w:hAnsi="Arabic Typesetting" w:cs="Arabic Typesetting" w:hint="cs"/>
          <w:sz w:val="36"/>
          <w:szCs w:val="36"/>
          <w:rtl/>
        </w:rPr>
        <w:t>اعتماد</w:t>
      </w:r>
      <w:r w:rsidR="002B2B7A" w:rsidRPr="000841E1">
        <w:rPr>
          <w:rFonts w:ascii="Arabic Typesetting" w:hAnsi="Arabic Typesetting" w:cs="Arabic Typesetting" w:hint="cs"/>
          <w:sz w:val="36"/>
          <w:szCs w:val="36"/>
          <w:rtl/>
        </w:rPr>
        <w:t xml:space="preserve"> أي تغيير في توصيف المهام مستقبلا)</w:t>
      </w:r>
    </w:p>
    <w:p w:rsidR="001A6C0B" w:rsidRPr="000841E1" w:rsidRDefault="001A6C0B" w:rsidP="000841E1">
      <w:pPr>
        <w:pStyle w:val="Paragraphedeliste"/>
        <w:numPr>
          <w:ilvl w:val="0"/>
          <w:numId w:val="1"/>
        </w:numPr>
        <w:bidi/>
        <w:ind w:left="111" w:right="142" w:hanging="283"/>
        <w:contextualSpacing/>
        <w:rPr>
          <w:rFonts w:ascii="Arabic Typesetting" w:hAnsi="Arabic Typesetting" w:cs="Arabic Typesetting"/>
          <w:sz w:val="36"/>
          <w:szCs w:val="36"/>
        </w:rPr>
      </w:pPr>
      <w:r w:rsidRPr="000841E1">
        <w:rPr>
          <w:rFonts w:ascii="Arabic Typesetting" w:hAnsi="Arabic Typesetting" w:cs="Arabic Typesetting"/>
          <w:sz w:val="36"/>
          <w:szCs w:val="36"/>
          <w:rtl/>
        </w:rPr>
        <w:t>رئيس الجمعية و أمين مالها</w:t>
      </w:r>
      <w:r w:rsidRPr="000841E1">
        <w:rPr>
          <w:rFonts w:ascii="Arabic Typesetting" w:hAnsi="Arabic Typesetting" w:cs="Arabic Typesetting" w:hint="cs"/>
          <w:sz w:val="36"/>
          <w:szCs w:val="36"/>
          <w:rtl/>
        </w:rPr>
        <w:t xml:space="preserve"> أو نائبيهما</w:t>
      </w:r>
      <w:r w:rsidRPr="000841E1">
        <w:rPr>
          <w:rFonts w:ascii="Arabic Typesetting" w:hAnsi="Arabic Typesetting" w:cs="Arabic Typesetting"/>
          <w:sz w:val="36"/>
          <w:szCs w:val="36"/>
          <w:rtl/>
        </w:rPr>
        <w:t>.</w:t>
      </w:r>
    </w:p>
    <w:p w:rsidR="001A6C0B" w:rsidRPr="000841E1" w:rsidRDefault="001A6C0B" w:rsidP="000841E1">
      <w:pPr>
        <w:pStyle w:val="Paragraphedeliste"/>
        <w:numPr>
          <w:ilvl w:val="0"/>
          <w:numId w:val="1"/>
        </w:numPr>
        <w:bidi/>
        <w:ind w:left="111" w:right="142" w:hanging="283"/>
        <w:contextualSpacing/>
        <w:rPr>
          <w:rFonts w:ascii="Arabic Typesetting" w:hAnsi="Arabic Typesetting" w:cs="Arabic Typesetting"/>
          <w:sz w:val="36"/>
          <w:szCs w:val="36"/>
        </w:rPr>
      </w:pPr>
      <w:r w:rsidRPr="000841E1">
        <w:rPr>
          <w:rFonts w:ascii="Arabic Typesetting" w:hAnsi="Arabic Typesetting" w:cs="Arabic Typesetting"/>
          <w:sz w:val="36"/>
          <w:szCs w:val="36"/>
          <w:rtl/>
        </w:rPr>
        <w:t xml:space="preserve">و يمكن لرئيس الجماعة أن </w:t>
      </w:r>
      <w:r w:rsidRPr="000841E1">
        <w:rPr>
          <w:rFonts w:ascii="Arabic Typesetting" w:hAnsi="Arabic Typesetting" w:cs="Arabic Typesetting" w:hint="cs"/>
          <w:sz w:val="36"/>
          <w:szCs w:val="36"/>
          <w:rtl/>
        </w:rPr>
        <w:t>يستدعي</w:t>
      </w:r>
      <w:r w:rsidRPr="000841E1">
        <w:rPr>
          <w:rFonts w:ascii="Arabic Typesetting" w:hAnsi="Arabic Typesetting" w:cs="Arabic Typesetting"/>
          <w:sz w:val="36"/>
          <w:szCs w:val="36"/>
          <w:rtl/>
        </w:rPr>
        <w:t xml:space="preserve"> أعضاء إضافيين </w:t>
      </w:r>
      <w:r w:rsidRPr="000841E1">
        <w:rPr>
          <w:rFonts w:ascii="Arabic Typesetting" w:hAnsi="Arabic Typesetting" w:cs="Arabic Typesetting" w:hint="cs"/>
          <w:sz w:val="36"/>
          <w:szCs w:val="36"/>
          <w:rtl/>
        </w:rPr>
        <w:t>ل</w:t>
      </w:r>
      <w:r w:rsidRPr="000841E1">
        <w:rPr>
          <w:rFonts w:ascii="Arabic Typesetting" w:hAnsi="Arabic Typesetting" w:cs="Arabic Typesetting"/>
          <w:sz w:val="36"/>
          <w:szCs w:val="36"/>
          <w:rtl/>
        </w:rPr>
        <w:t>هذه اللجنة كلما دعت الضرورة لذلك.</w:t>
      </w:r>
    </w:p>
    <w:p w:rsidR="000D7A82" w:rsidRPr="0095420C" w:rsidRDefault="000D7A82" w:rsidP="001330A0">
      <w:pPr>
        <w:pStyle w:val="Paragraphedeliste"/>
        <w:bidi/>
        <w:ind w:left="-143"/>
        <w:jc w:val="both"/>
        <w:rPr>
          <w:rFonts w:ascii="Arabic Typesetting" w:hAnsi="Arabic Typesetting" w:cs="Arabic Typesetting"/>
          <w:b/>
          <w:bCs/>
          <w:sz w:val="48"/>
          <w:szCs w:val="48"/>
          <w:u w:val="single"/>
          <w:rtl/>
        </w:rPr>
      </w:pPr>
      <w:r w:rsidRPr="0095420C">
        <w:rPr>
          <w:rFonts w:ascii="Arabic Typesetting" w:hAnsi="Arabic Typesetting" w:cs="Arabic Typesetting" w:hint="cs"/>
          <w:b/>
          <w:bCs/>
          <w:sz w:val="48"/>
          <w:szCs w:val="48"/>
          <w:u w:val="single"/>
          <w:rtl/>
        </w:rPr>
        <w:t xml:space="preserve">الفصل </w:t>
      </w:r>
      <w:r w:rsidR="001A6C0B" w:rsidRPr="00E135C0">
        <w:rPr>
          <w:rFonts w:ascii="Arabic Typesetting" w:hAnsi="Arabic Typesetting" w:cs="Arabic Typesetting" w:hint="cs"/>
          <w:b/>
          <w:bCs/>
          <w:sz w:val="48"/>
          <w:szCs w:val="48"/>
          <w:u w:val="single"/>
          <w:rtl/>
        </w:rPr>
        <w:t>الحادي عشر</w:t>
      </w:r>
      <w:r w:rsidRPr="0095420C">
        <w:rPr>
          <w:rFonts w:ascii="Arabic Typesetting" w:hAnsi="Arabic Typesetting" w:cs="Arabic Typesetting" w:hint="cs"/>
          <w:b/>
          <w:bCs/>
          <w:sz w:val="48"/>
          <w:szCs w:val="48"/>
          <w:u w:val="single"/>
          <w:rtl/>
        </w:rPr>
        <w:t>:</w:t>
      </w:r>
      <w:r w:rsidRPr="0095420C">
        <w:rPr>
          <w:rFonts w:ascii="Arabic Typesetting" w:hAnsi="Arabic Typesetting" w:cs="Arabic Typesetting"/>
          <w:b/>
          <w:bCs/>
          <w:sz w:val="48"/>
          <w:szCs w:val="48"/>
          <w:u w:val="single"/>
          <w:rtl/>
        </w:rPr>
        <w:t xml:space="preserve"> صرف دعم المشاريع.</w:t>
      </w:r>
    </w:p>
    <w:p w:rsidR="002C7B88" w:rsidRPr="00E135C0" w:rsidRDefault="000D7A82" w:rsidP="001F5420">
      <w:pPr>
        <w:pStyle w:val="Paragraphedeliste"/>
        <w:tabs>
          <w:tab w:val="left" w:pos="1248"/>
        </w:tabs>
        <w:bidi/>
        <w:spacing w:line="276" w:lineRule="auto"/>
        <w:ind w:left="118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E135C0">
        <w:rPr>
          <w:rFonts w:ascii="Arabic Typesetting" w:hAnsi="Arabic Typesetting" w:cs="Arabic Typesetting"/>
          <w:sz w:val="36"/>
          <w:szCs w:val="36"/>
          <w:rtl/>
        </w:rPr>
        <w:t>يتم صرف مبلغ دعم المشاريع</w:t>
      </w:r>
      <w:r w:rsidR="00FB4A17" w:rsidRPr="00E135C0">
        <w:rPr>
          <w:rFonts w:ascii="Arabic Typesetting" w:hAnsi="Arabic Typesetting" w:cs="Arabic Typesetting"/>
          <w:sz w:val="36"/>
          <w:szCs w:val="36"/>
          <w:rtl/>
        </w:rPr>
        <w:t xml:space="preserve"> والبرامج</w:t>
      </w:r>
      <w:r w:rsidRPr="00E135C0">
        <w:rPr>
          <w:rFonts w:ascii="Arabic Typesetting" w:hAnsi="Arabic Typesetting" w:cs="Arabic Typesetting"/>
          <w:sz w:val="36"/>
          <w:szCs w:val="36"/>
          <w:rtl/>
        </w:rPr>
        <w:t xml:space="preserve"> بعد مصادقة مجلس الجماعة عليه،عن طريق تحويله للجمعية المستفيدة في حسابها البنكي.</w:t>
      </w:r>
    </w:p>
    <w:p w:rsidR="000D7A82" w:rsidRPr="000841E1" w:rsidRDefault="000D7A82" w:rsidP="000841E1">
      <w:pPr>
        <w:pStyle w:val="Paragraphedeliste"/>
        <w:bidi/>
        <w:jc w:val="both"/>
        <w:rPr>
          <w:rFonts w:ascii="Arabic Typesetting" w:hAnsi="Arabic Typesetting" w:cs="Arabic Typesetting"/>
          <w:b/>
          <w:bCs/>
          <w:sz w:val="56"/>
          <w:szCs w:val="56"/>
          <w:u w:val="single"/>
          <w:rtl/>
        </w:rPr>
      </w:pPr>
      <w:r w:rsidRPr="00E135C0">
        <w:rPr>
          <w:rFonts w:ascii="Arabic Typesetting" w:hAnsi="Arabic Typesetting" w:cs="Arabic Typesetting" w:hint="cs"/>
          <w:b/>
          <w:bCs/>
          <w:sz w:val="56"/>
          <w:szCs w:val="56"/>
          <w:u w:val="single"/>
          <w:rtl/>
        </w:rPr>
        <w:t>الباب الرابع: مقتضيات يجب على الجمعية المستفيدة من الدعم احترامها.</w:t>
      </w:r>
    </w:p>
    <w:p w:rsidR="000D7A82" w:rsidRPr="00F72D0B" w:rsidRDefault="000F277D" w:rsidP="000841E1">
      <w:pPr>
        <w:pStyle w:val="Paragraphedeliste"/>
        <w:bidi/>
        <w:ind w:left="-143"/>
        <w:jc w:val="both"/>
        <w:rPr>
          <w:rFonts w:ascii="Tahoma" w:hAnsi="Tahoma" w:cs="Tahoma"/>
          <w:b/>
          <w:bCs/>
          <w:rtl/>
        </w:rPr>
      </w:pPr>
      <w:r w:rsidRPr="00E135C0">
        <w:rPr>
          <w:rFonts w:ascii="Arabic Typesetting" w:hAnsi="Arabic Typesetting" w:cs="Arabic Typesetting" w:hint="cs"/>
          <w:b/>
          <w:bCs/>
          <w:sz w:val="48"/>
          <w:szCs w:val="48"/>
          <w:u w:val="single"/>
          <w:rtl/>
        </w:rPr>
        <w:t>الفصل</w:t>
      </w:r>
      <w:r w:rsidRPr="001A6C0B">
        <w:rPr>
          <w:rFonts w:ascii="Arabic Typesetting" w:hAnsi="Arabic Typesetting" w:cs="Arabic Typesetting" w:hint="cs"/>
          <w:b/>
          <w:bCs/>
          <w:sz w:val="48"/>
          <w:szCs w:val="48"/>
          <w:u w:val="single"/>
          <w:rtl/>
        </w:rPr>
        <w:t xml:space="preserve"> </w:t>
      </w:r>
      <w:r w:rsidRPr="00E135C0">
        <w:rPr>
          <w:rFonts w:ascii="Arabic Typesetting" w:hAnsi="Arabic Typesetting" w:cs="Arabic Typesetting" w:hint="cs"/>
          <w:b/>
          <w:bCs/>
          <w:sz w:val="48"/>
          <w:szCs w:val="48"/>
          <w:u w:val="single"/>
          <w:rtl/>
        </w:rPr>
        <w:t>الثاني عشر:</w:t>
      </w:r>
      <w:r w:rsidR="000D7A82" w:rsidRPr="00E135C0">
        <w:rPr>
          <w:rFonts w:ascii="Arabic Typesetting" w:hAnsi="Arabic Typesetting" w:cs="Arabic Typesetting"/>
          <w:b/>
          <w:bCs/>
          <w:sz w:val="48"/>
          <w:szCs w:val="48"/>
          <w:u w:val="single"/>
          <w:rtl/>
        </w:rPr>
        <w:t xml:space="preserve"> احترام مقتضيات </w:t>
      </w:r>
      <w:r w:rsidR="000D7A82" w:rsidRPr="00E135C0">
        <w:rPr>
          <w:rFonts w:ascii="Arabic Typesetting" w:hAnsi="Arabic Typesetting" w:cs="Arabic Typesetting" w:hint="cs"/>
          <w:b/>
          <w:bCs/>
          <w:sz w:val="48"/>
          <w:szCs w:val="48"/>
          <w:u w:val="single"/>
          <w:rtl/>
        </w:rPr>
        <w:t>كناش التحملات المتعلق بتوزيع المساعدات</w:t>
      </w:r>
      <w:r w:rsidR="000D7A82" w:rsidRPr="00E135C0">
        <w:rPr>
          <w:rFonts w:ascii="Arabic Typesetting" w:hAnsi="Arabic Typesetting" w:cs="Arabic Typesetting"/>
          <w:b/>
          <w:bCs/>
          <w:sz w:val="48"/>
          <w:szCs w:val="48"/>
          <w:u w:val="single"/>
          <w:rtl/>
        </w:rPr>
        <w:t xml:space="preserve"> و دعم المشاريع.</w:t>
      </w:r>
    </w:p>
    <w:p w:rsidR="000D7A82" w:rsidRPr="00707DD2" w:rsidRDefault="000D7A82" w:rsidP="000841E1">
      <w:pPr>
        <w:pStyle w:val="Paragraphedeliste"/>
        <w:bidi/>
        <w:ind w:left="118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707DD2">
        <w:rPr>
          <w:rFonts w:ascii="Arabic Typesetting" w:hAnsi="Arabic Typesetting" w:cs="Arabic Typesetting"/>
          <w:sz w:val="36"/>
          <w:szCs w:val="36"/>
          <w:rtl/>
        </w:rPr>
        <w:t xml:space="preserve">يعرض أي إخلال لمقتضيات </w:t>
      </w:r>
      <w:r w:rsidRPr="000841E1">
        <w:rPr>
          <w:rFonts w:ascii="Arabic Typesetting" w:hAnsi="Arabic Typesetting" w:cs="Arabic Typesetting"/>
          <w:sz w:val="36"/>
          <w:szCs w:val="36"/>
          <w:rtl/>
        </w:rPr>
        <w:t>هذا ا</w:t>
      </w:r>
      <w:r w:rsidR="000F277D" w:rsidRPr="000841E1">
        <w:rPr>
          <w:rFonts w:ascii="Arabic Typesetting" w:hAnsi="Arabic Typesetting" w:cs="Arabic Typesetting" w:hint="cs"/>
          <w:sz w:val="36"/>
          <w:szCs w:val="36"/>
          <w:rtl/>
        </w:rPr>
        <w:t>لدفتر</w:t>
      </w:r>
      <w:r w:rsidRPr="00707DD2">
        <w:rPr>
          <w:rFonts w:ascii="Arabic Typesetting" w:hAnsi="Arabic Typesetting" w:cs="Arabic Typesetting"/>
          <w:sz w:val="36"/>
          <w:szCs w:val="36"/>
          <w:rtl/>
        </w:rPr>
        <w:t xml:space="preserve"> الجمعية لــ :</w:t>
      </w:r>
    </w:p>
    <w:p w:rsidR="000D7A82" w:rsidRPr="00707DD2" w:rsidRDefault="000D7A82" w:rsidP="000841E1">
      <w:pPr>
        <w:pStyle w:val="Paragraphedeliste"/>
        <w:bidi/>
        <w:ind w:left="706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707DD2">
        <w:rPr>
          <w:rFonts w:ascii="Arabic Typesetting" w:hAnsi="Arabic Typesetting" w:cs="Arabic Typesetting"/>
          <w:sz w:val="36"/>
          <w:szCs w:val="36"/>
          <w:rtl/>
        </w:rPr>
        <w:t>* إيقاف صرف الدعم المالي من طرف الجماعة.</w:t>
      </w:r>
    </w:p>
    <w:p w:rsidR="000D7A82" w:rsidRPr="00707DD2" w:rsidRDefault="000D7A82" w:rsidP="000841E1">
      <w:pPr>
        <w:pStyle w:val="Paragraphedeliste"/>
        <w:bidi/>
        <w:ind w:left="706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707DD2">
        <w:rPr>
          <w:rFonts w:ascii="Arabic Typesetting" w:hAnsi="Arabic Typesetting" w:cs="Arabic Typesetting"/>
          <w:sz w:val="36"/>
          <w:szCs w:val="36"/>
          <w:rtl/>
        </w:rPr>
        <w:t>* المطالبة بالإرجاع الكلي أو الجزئي لمبلغ الدعم المالي.</w:t>
      </w:r>
    </w:p>
    <w:p w:rsidR="000D7A82" w:rsidRPr="00707DD2" w:rsidRDefault="000D7A82" w:rsidP="000841E1">
      <w:pPr>
        <w:pStyle w:val="Paragraphedeliste"/>
        <w:bidi/>
        <w:ind w:left="706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707DD2">
        <w:rPr>
          <w:rFonts w:ascii="Arabic Typesetting" w:hAnsi="Arabic Typesetting" w:cs="Arabic Typesetting"/>
          <w:sz w:val="36"/>
          <w:szCs w:val="36"/>
          <w:rtl/>
        </w:rPr>
        <w:t>* إقصاء الجمعية من الاستفادة من دعم الجماعة مستقبلا.</w:t>
      </w:r>
    </w:p>
    <w:p w:rsidR="000D7A82" w:rsidRPr="00707DD2" w:rsidRDefault="000F277D" w:rsidP="000F277D">
      <w:pPr>
        <w:pStyle w:val="Paragraphedeliste"/>
        <w:bidi/>
        <w:ind w:left="-143"/>
        <w:jc w:val="both"/>
        <w:rPr>
          <w:rFonts w:ascii="Arabic Typesetting" w:hAnsi="Arabic Typesetting" w:cs="Arabic Typesetting"/>
          <w:b/>
          <w:bCs/>
          <w:sz w:val="48"/>
          <w:szCs w:val="48"/>
          <w:u w:val="single"/>
          <w:rtl/>
        </w:rPr>
      </w:pPr>
      <w:r w:rsidRPr="00E135C0">
        <w:rPr>
          <w:rFonts w:ascii="Arabic Typesetting" w:hAnsi="Arabic Typesetting" w:cs="Arabic Typesetting" w:hint="cs"/>
          <w:b/>
          <w:bCs/>
          <w:sz w:val="48"/>
          <w:szCs w:val="48"/>
          <w:u w:val="single"/>
          <w:rtl/>
        </w:rPr>
        <w:t>الفصل</w:t>
      </w:r>
      <w:r w:rsidRPr="001A6C0B">
        <w:rPr>
          <w:rFonts w:ascii="Arabic Typesetting" w:hAnsi="Arabic Typesetting" w:cs="Arabic Typesetting" w:hint="cs"/>
          <w:b/>
          <w:bCs/>
          <w:sz w:val="48"/>
          <w:szCs w:val="48"/>
          <w:u w:val="single"/>
          <w:rtl/>
        </w:rPr>
        <w:t xml:space="preserve"> </w:t>
      </w:r>
      <w:r w:rsidRPr="00707DD2">
        <w:rPr>
          <w:rFonts w:ascii="Arabic Typesetting" w:hAnsi="Arabic Typesetting" w:cs="Arabic Typesetting" w:hint="cs"/>
          <w:b/>
          <w:bCs/>
          <w:sz w:val="48"/>
          <w:szCs w:val="48"/>
          <w:u w:val="single"/>
          <w:rtl/>
        </w:rPr>
        <w:t>الثالث عشر</w:t>
      </w:r>
      <w:r w:rsidRPr="00E135C0">
        <w:rPr>
          <w:rFonts w:ascii="Arabic Typesetting" w:hAnsi="Arabic Typesetting" w:cs="Arabic Typesetting"/>
          <w:b/>
          <w:bCs/>
          <w:sz w:val="48"/>
          <w:szCs w:val="48"/>
          <w:u w:val="single"/>
          <w:rtl/>
        </w:rPr>
        <w:t xml:space="preserve">: </w:t>
      </w:r>
      <w:r w:rsidR="000D7A82" w:rsidRPr="00707DD2">
        <w:rPr>
          <w:rFonts w:ascii="Arabic Typesetting" w:hAnsi="Arabic Typesetting" w:cs="Arabic Typesetting"/>
          <w:b/>
          <w:bCs/>
          <w:sz w:val="48"/>
          <w:szCs w:val="48"/>
          <w:u w:val="single"/>
          <w:rtl/>
        </w:rPr>
        <w:t>الالتزامات المالية و الإدارية للجمعية.</w:t>
      </w:r>
    </w:p>
    <w:p w:rsidR="000D7A82" w:rsidRPr="009C7310" w:rsidRDefault="000D7A82" w:rsidP="000841E1">
      <w:pPr>
        <w:pStyle w:val="Paragraphedeliste"/>
        <w:bidi/>
        <w:ind w:left="685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9C7310">
        <w:rPr>
          <w:rFonts w:ascii="Arabic Typesetting" w:hAnsi="Arabic Typesetting" w:cs="Arabic Typesetting"/>
          <w:sz w:val="36"/>
          <w:szCs w:val="36"/>
          <w:rtl/>
        </w:rPr>
        <w:t>تلتزم الجمعيات التي حصلت على دعم جماعة تازة بما يلي :</w:t>
      </w:r>
    </w:p>
    <w:p w:rsidR="000D7A82" w:rsidRPr="009C7310" w:rsidRDefault="000D7A82" w:rsidP="000841E1">
      <w:pPr>
        <w:pStyle w:val="Paragraphedeliste"/>
        <w:numPr>
          <w:ilvl w:val="0"/>
          <w:numId w:val="16"/>
        </w:numPr>
        <w:bidi/>
        <w:contextualSpacing/>
        <w:jc w:val="both"/>
        <w:rPr>
          <w:rFonts w:ascii="Arabic Typesetting" w:hAnsi="Arabic Typesetting" w:cs="Arabic Typesetting"/>
          <w:sz w:val="36"/>
          <w:szCs w:val="36"/>
        </w:rPr>
      </w:pPr>
      <w:r w:rsidRPr="009C7310">
        <w:rPr>
          <w:rFonts w:ascii="Arabic Typesetting" w:hAnsi="Arabic Typesetting" w:cs="Arabic Typesetting"/>
          <w:sz w:val="36"/>
          <w:szCs w:val="36"/>
          <w:rtl/>
        </w:rPr>
        <w:t>أن يخضع مشروعها المدعم للمراقبة و التتبع و التقييم  من طرف اللجنة المكلفة بذلك من أجل التأكد من الاستعمال المناسب و السليم للدعم طبقا للأهداف المحددة.</w:t>
      </w:r>
    </w:p>
    <w:p w:rsidR="000D7A82" w:rsidRPr="005D03D4" w:rsidRDefault="000D7A82" w:rsidP="000841E1">
      <w:pPr>
        <w:pStyle w:val="Paragraphedeliste"/>
        <w:numPr>
          <w:ilvl w:val="0"/>
          <w:numId w:val="16"/>
        </w:numPr>
        <w:bidi/>
        <w:contextualSpacing/>
        <w:jc w:val="both"/>
        <w:rPr>
          <w:rFonts w:ascii="Tahoma" w:hAnsi="Tahoma" w:cs="Tahoma"/>
          <w:b/>
          <w:bCs/>
          <w:u w:val="single"/>
        </w:rPr>
      </w:pPr>
      <w:r w:rsidRPr="009C7310">
        <w:rPr>
          <w:rFonts w:ascii="Arabic Typesetting" w:hAnsi="Arabic Typesetting" w:cs="Arabic Typesetting"/>
          <w:sz w:val="36"/>
          <w:szCs w:val="36"/>
          <w:rtl/>
        </w:rPr>
        <w:t>أن تضع جملة "بدعم من جماعة تازة"، والشعار البصري للجماعة على كل</w:t>
      </w:r>
      <w:r w:rsidRPr="009C7310">
        <w:rPr>
          <w:rFonts w:ascii="Arabic Typesetting" w:hAnsi="Arabic Typesetting" w:cs="Arabic Typesetting"/>
          <w:sz w:val="36"/>
          <w:szCs w:val="36"/>
          <w:rtl/>
          <w:lang w:val="en-US" w:bidi="ar-MA"/>
        </w:rPr>
        <w:t xml:space="preserve"> </w:t>
      </w:r>
      <w:r w:rsidRPr="009C7310">
        <w:rPr>
          <w:rFonts w:ascii="Arabic Typesetting" w:hAnsi="Arabic Typesetting" w:cs="Arabic Typesetting"/>
          <w:sz w:val="36"/>
          <w:szCs w:val="36"/>
          <w:rtl/>
        </w:rPr>
        <w:t>الحوامل والوثائق والوسائط الإعلامية المستعملة للتعريف بالمشروع أو التظاهرة موضوع الدعم.</w:t>
      </w:r>
    </w:p>
    <w:p w:rsidR="000D7A82" w:rsidRPr="009C7310" w:rsidRDefault="000F277D" w:rsidP="000F277D">
      <w:pPr>
        <w:pStyle w:val="Paragraphedeliste"/>
        <w:bidi/>
        <w:ind w:left="-143"/>
        <w:jc w:val="both"/>
        <w:rPr>
          <w:rFonts w:ascii="Arabic Typesetting" w:hAnsi="Arabic Typesetting" w:cs="Arabic Typesetting"/>
          <w:b/>
          <w:bCs/>
          <w:sz w:val="48"/>
          <w:szCs w:val="48"/>
          <w:u w:val="single"/>
          <w:rtl/>
        </w:rPr>
      </w:pPr>
      <w:r w:rsidRPr="00707DD2">
        <w:rPr>
          <w:rFonts w:ascii="Arabic Typesetting" w:hAnsi="Arabic Typesetting" w:cs="Arabic Typesetting" w:hint="cs"/>
          <w:b/>
          <w:bCs/>
          <w:sz w:val="48"/>
          <w:szCs w:val="48"/>
          <w:u w:val="single"/>
          <w:rtl/>
        </w:rPr>
        <w:t>الفصل</w:t>
      </w:r>
      <w:r w:rsidRPr="001A6C0B">
        <w:rPr>
          <w:rFonts w:ascii="Arabic Typesetting" w:hAnsi="Arabic Typesetting" w:cs="Arabic Typesetting" w:hint="cs"/>
          <w:b/>
          <w:bCs/>
          <w:sz w:val="48"/>
          <w:szCs w:val="48"/>
          <w:u w:val="single"/>
          <w:rtl/>
        </w:rPr>
        <w:t xml:space="preserve"> </w:t>
      </w:r>
      <w:r w:rsidRPr="009C7310">
        <w:rPr>
          <w:rFonts w:ascii="Arabic Typesetting" w:hAnsi="Arabic Typesetting" w:cs="Arabic Typesetting" w:hint="cs"/>
          <w:b/>
          <w:bCs/>
          <w:sz w:val="48"/>
          <w:szCs w:val="48"/>
          <w:u w:val="single"/>
          <w:rtl/>
        </w:rPr>
        <w:t>الرابع عشر</w:t>
      </w:r>
      <w:r w:rsidR="000D7A82" w:rsidRPr="009C7310">
        <w:rPr>
          <w:rFonts w:ascii="Arabic Typesetting" w:hAnsi="Arabic Typesetting" w:cs="Arabic Typesetting" w:hint="cs"/>
          <w:b/>
          <w:bCs/>
          <w:sz w:val="48"/>
          <w:szCs w:val="48"/>
          <w:u w:val="single"/>
          <w:rtl/>
        </w:rPr>
        <w:t>:</w:t>
      </w:r>
      <w:r w:rsidR="000D7A82" w:rsidRPr="009C7310">
        <w:rPr>
          <w:rFonts w:ascii="Arabic Typesetting" w:hAnsi="Arabic Typesetting" w:cs="Arabic Typesetting"/>
          <w:b/>
          <w:bCs/>
          <w:sz w:val="48"/>
          <w:szCs w:val="48"/>
          <w:u w:val="single"/>
          <w:rtl/>
        </w:rPr>
        <w:t xml:space="preserve"> تحويل الدعم لجمعية </w:t>
      </w:r>
      <w:r w:rsidR="000D7A82" w:rsidRPr="000841E1">
        <w:rPr>
          <w:rFonts w:ascii="Arabic Typesetting" w:hAnsi="Arabic Typesetting" w:cs="Arabic Typesetting"/>
          <w:b/>
          <w:bCs/>
          <w:sz w:val="48"/>
          <w:szCs w:val="48"/>
          <w:u w:val="single"/>
          <w:rtl/>
        </w:rPr>
        <w:t>أخرى</w:t>
      </w:r>
      <w:r w:rsidR="00A71D87" w:rsidRPr="000841E1">
        <w:rPr>
          <w:rFonts w:ascii="Arabic Typesetting" w:hAnsi="Arabic Typesetting" w:cs="Arabic Typesetting" w:hint="cs"/>
          <w:b/>
          <w:bCs/>
          <w:sz w:val="48"/>
          <w:szCs w:val="48"/>
          <w:u w:val="single"/>
          <w:rtl/>
        </w:rPr>
        <w:t xml:space="preserve"> أو صرفه في غير محله</w:t>
      </w:r>
      <w:r w:rsidR="000D7A82" w:rsidRPr="000841E1">
        <w:rPr>
          <w:rFonts w:ascii="Arabic Typesetting" w:hAnsi="Arabic Typesetting" w:cs="Arabic Typesetting"/>
          <w:b/>
          <w:bCs/>
          <w:sz w:val="48"/>
          <w:szCs w:val="48"/>
          <w:u w:val="single"/>
          <w:rtl/>
        </w:rPr>
        <w:t>.</w:t>
      </w:r>
    </w:p>
    <w:p w:rsidR="000D7A82" w:rsidRPr="000841E1" w:rsidRDefault="000D7A82" w:rsidP="000841E1">
      <w:pPr>
        <w:pStyle w:val="Paragraphedeliste"/>
        <w:bidi/>
        <w:ind w:left="282" w:right="426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74075A">
        <w:rPr>
          <w:rFonts w:ascii="Arabic Typesetting" w:hAnsi="Arabic Typesetting" w:cs="Arabic Typesetting"/>
          <w:sz w:val="36"/>
          <w:szCs w:val="36"/>
          <w:rtl/>
        </w:rPr>
        <w:t>يمنع على كل جمعية استفادت من دعم جماعة تازة أن تقوم بتحويله أو تحويل جزء منه لجمعية أخرى</w:t>
      </w:r>
      <w:r w:rsidR="00523C60" w:rsidRPr="0074075A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9C7310" w:rsidRPr="0074075A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="009C7310" w:rsidRPr="000841E1">
        <w:rPr>
          <w:rFonts w:ascii="Arabic Typesetting" w:hAnsi="Arabic Typesetting" w:cs="Arabic Typesetting" w:hint="cs"/>
          <w:sz w:val="36"/>
          <w:szCs w:val="36"/>
          <w:rtl/>
        </w:rPr>
        <w:t xml:space="preserve">أو صرف مبلغ الدعم المحصل عليه </w:t>
      </w:r>
      <w:r w:rsidR="00A71D87" w:rsidRPr="000841E1">
        <w:rPr>
          <w:rFonts w:ascii="Arabic Typesetting" w:hAnsi="Arabic Typesetting" w:cs="Arabic Typesetting" w:hint="cs"/>
          <w:sz w:val="36"/>
          <w:szCs w:val="36"/>
          <w:rtl/>
        </w:rPr>
        <w:t>في</w:t>
      </w:r>
      <w:r w:rsidR="009C7310" w:rsidRPr="000841E1">
        <w:rPr>
          <w:rFonts w:ascii="Arabic Typesetting" w:hAnsi="Arabic Typesetting" w:cs="Arabic Typesetting" w:hint="cs"/>
          <w:sz w:val="36"/>
          <w:szCs w:val="36"/>
          <w:rtl/>
        </w:rPr>
        <w:t xml:space="preserve"> أنشطة غير المصرح بها في طلب الدعم المصادق عليه من طرف لجنة الانتقاء.</w:t>
      </w:r>
    </w:p>
    <w:p w:rsidR="00C97F16" w:rsidRPr="000841E1" w:rsidRDefault="00C97F16" w:rsidP="000841E1">
      <w:pPr>
        <w:pStyle w:val="Paragraphedeliste"/>
        <w:bidi/>
        <w:ind w:left="282" w:right="426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0841E1">
        <w:rPr>
          <w:rFonts w:ascii="Arabic Typesetting" w:hAnsi="Arabic Typesetting" w:cs="Arabic Typesetting" w:hint="cs"/>
          <w:sz w:val="36"/>
          <w:szCs w:val="36"/>
          <w:rtl/>
        </w:rPr>
        <w:t xml:space="preserve">غير أنه يمكن للجمعية تعديل المشروع أو البرنامج الذي تقدمت به بعد الحصول على الدعم </w:t>
      </w:r>
      <w:r w:rsidR="00693B39" w:rsidRPr="000841E1">
        <w:rPr>
          <w:rFonts w:ascii="Arabic Typesetting" w:hAnsi="Arabic Typesetting" w:cs="Arabic Typesetting" w:hint="cs"/>
          <w:sz w:val="36"/>
          <w:szCs w:val="36"/>
          <w:rtl/>
        </w:rPr>
        <w:t>،خلال فترة محددة يتم الإعلان عنها بعد تحويل مبلغ الدعم،</w:t>
      </w:r>
      <w:r w:rsidRPr="000841E1">
        <w:rPr>
          <w:rFonts w:ascii="Arabic Typesetting" w:hAnsi="Arabic Typesetting" w:cs="Arabic Typesetting" w:hint="cs"/>
          <w:sz w:val="36"/>
          <w:szCs w:val="36"/>
          <w:rtl/>
        </w:rPr>
        <w:t xml:space="preserve">شريطة </w:t>
      </w:r>
      <w:r w:rsidR="0074075A" w:rsidRPr="000841E1">
        <w:rPr>
          <w:rFonts w:ascii="Arabic Typesetting" w:hAnsi="Arabic Typesetting" w:cs="Arabic Typesetting" w:hint="cs"/>
          <w:sz w:val="36"/>
          <w:szCs w:val="36"/>
          <w:rtl/>
        </w:rPr>
        <w:t xml:space="preserve">توجيه طلب بهذا الخصوص إلى رئيس الجماعة الذي يعرضه على لجنة الانتقاء من أجل البث فيه،وفي حالة عدم موافقة هذه الأخيرة لأسباب موضوعية،تصبح الجمعية ملزمة بتنفيذ المشروع الأصلي و إلا فستطبق عليها أحكام الفصل </w:t>
      </w:r>
      <w:r w:rsidR="00B60079" w:rsidRPr="000841E1">
        <w:rPr>
          <w:rFonts w:ascii="Arabic Typesetting" w:hAnsi="Arabic Typesetting" w:cs="Arabic Typesetting" w:hint="cs"/>
          <w:sz w:val="36"/>
          <w:szCs w:val="36"/>
          <w:rtl/>
        </w:rPr>
        <w:t>الثاني</w:t>
      </w:r>
      <w:r w:rsidR="0074075A" w:rsidRPr="000841E1">
        <w:rPr>
          <w:rFonts w:ascii="Arabic Typesetting" w:hAnsi="Arabic Typesetting" w:cs="Arabic Typesetting" w:hint="cs"/>
          <w:sz w:val="36"/>
          <w:szCs w:val="36"/>
          <w:rtl/>
        </w:rPr>
        <w:t xml:space="preserve"> عشر من هذا الدفتر.</w:t>
      </w:r>
    </w:p>
    <w:p w:rsidR="00D65343" w:rsidRDefault="00D65343" w:rsidP="00870205">
      <w:pPr>
        <w:ind w:left="685"/>
        <w:rPr>
          <w:rtl/>
        </w:rPr>
      </w:pPr>
    </w:p>
    <w:p w:rsidR="00E37686" w:rsidRDefault="00E37686" w:rsidP="00870205">
      <w:pPr>
        <w:ind w:left="685"/>
        <w:rPr>
          <w:rtl/>
        </w:rPr>
      </w:pPr>
    </w:p>
    <w:p w:rsidR="00E37686" w:rsidRDefault="00E37686" w:rsidP="00870205">
      <w:pPr>
        <w:ind w:left="685"/>
        <w:rPr>
          <w:rtl/>
        </w:rPr>
      </w:pPr>
    </w:p>
    <w:p w:rsidR="00E37686" w:rsidRDefault="00E37686" w:rsidP="00870205">
      <w:pPr>
        <w:ind w:left="685"/>
        <w:rPr>
          <w:rtl/>
        </w:rPr>
      </w:pPr>
    </w:p>
    <w:p w:rsidR="00AA50DE" w:rsidRDefault="00AA50DE" w:rsidP="00242D86">
      <w:pPr>
        <w:rPr>
          <w:rtl/>
        </w:rPr>
      </w:pPr>
    </w:p>
    <w:sectPr w:rsidR="00AA50DE" w:rsidSect="00FB2E73">
      <w:footerReference w:type="even" r:id="rId9"/>
      <w:footerReference w:type="default" r:id="rId10"/>
      <w:footerReference w:type="first" r:id="rId11"/>
      <w:pgSz w:w="11906" w:h="16838"/>
      <w:pgMar w:top="624" w:right="737" w:bottom="567" w:left="720" w:header="709" w:footer="709" w:gutter="0"/>
      <w:pgBorders w:offsetFrom="page">
        <w:top w:val="creaturesInsects" w:sz="25" w:space="24" w:color="auto"/>
        <w:left w:val="creaturesInsects" w:sz="25" w:space="24" w:color="auto"/>
        <w:bottom w:val="creaturesInsects" w:sz="25" w:space="24" w:color="auto"/>
        <w:right w:val="creaturesInsects" w:sz="2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97B" w:rsidRDefault="003F097B" w:rsidP="00AE70B0">
      <w:pPr>
        <w:spacing w:after="0" w:line="240" w:lineRule="auto"/>
      </w:pPr>
      <w:r>
        <w:separator/>
      </w:r>
    </w:p>
  </w:endnote>
  <w:endnote w:type="continuationSeparator" w:id="0">
    <w:p w:rsidR="003F097B" w:rsidRDefault="003F097B" w:rsidP="00AE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686" w:rsidRDefault="000C71A4" w:rsidP="002C7B8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3768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37686">
      <w:rPr>
        <w:rStyle w:val="Numrodepage"/>
        <w:noProof/>
      </w:rPr>
      <w:t>10</w:t>
    </w:r>
    <w:r>
      <w:rPr>
        <w:rStyle w:val="Numrodepage"/>
      </w:rPr>
      <w:fldChar w:fldCharType="end"/>
    </w:r>
  </w:p>
  <w:p w:rsidR="00E37686" w:rsidRDefault="00E3768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686" w:rsidRDefault="000C71A4">
    <w:pPr>
      <w:pStyle w:val="Pieddepage"/>
      <w:jc w:val="center"/>
    </w:pPr>
    <w:fldSimple w:instr=" PAGE   \* MERGEFORMAT ">
      <w:r w:rsidR="007815A6">
        <w:rPr>
          <w:noProof/>
        </w:rPr>
        <w:t>8</w:t>
      </w:r>
    </w:fldSimple>
  </w:p>
  <w:p w:rsidR="00E37686" w:rsidRDefault="00E3768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686" w:rsidRDefault="000C71A4">
    <w:pPr>
      <w:pStyle w:val="Pieddepage"/>
      <w:jc w:val="center"/>
    </w:pPr>
    <w:fldSimple w:instr=" PAGE   \* MERGEFORMAT ">
      <w:r w:rsidR="00E37686">
        <w:rPr>
          <w:noProof/>
        </w:rPr>
        <w:t>10</w:t>
      </w:r>
    </w:fldSimple>
  </w:p>
  <w:p w:rsidR="00E37686" w:rsidRDefault="00E3768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97B" w:rsidRDefault="003F097B" w:rsidP="00AE70B0">
      <w:pPr>
        <w:spacing w:after="0" w:line="240" w:lineRule="auto"/>
      </w:pPr>
      <w:r>
        <w:separator/>
      </w:r>
    </w:p>
  </w:footnote>
  <w:footnote w:type="continuationSeparator" w:id="0">
    <w:p w:rsidR="003F097B" w:rsidRDefault="003F097B" w:rsidP="00AE7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501"/>
        </w:tabs>
        <w:ind w:left="501" w:hanging="360"/>
      </w:pPr>
    </w:lvl>
    <w:lvl w:ilvl="1" w:tplc="FFFFFFFF">
      <w:numFmt w:val="decimal"/>
      <w:lvlText w:val=""/>
      <w:lvlJc w:val="left"/>
      <w:pPr>
        <w:ind w:left="-219" w:firstLine="0"/>
      </w:pPr>
    </w:lvl>
    <w:lvl w:ilvl="2" w:tplc="FFFFFFFF">
      <w:numFmt w:val="decimal"/>
      <w:lvlText w:val=""/>
      <w:lvlJc w:val="left"/>
      <w:pPr>
        <w:ind w:left="-219" w:firstLine="0"/>
      </w:pPr>
    </w:lvl>
    <w:lvl w:ilvl="3" w:tplc="FFFFFFFF">
      <w:numFmt w:val="decimal"/>
      <w:lvlText w:val=""/>
      <w:lvlJc w:val="left"/>
      <w:pPr>
        <w:ind w:left="-219" w:firstLine="0"/>
      </w:pPr>
    </w:lvl>
    <w:lvl w:ilvl="4" w:tplc="FFFFFFFF">
      <w:numFmt w:val="decimal"/>
      <w:lvlText w:val=""/>
      <w:lvlJc w:val="left"/>
      <w:pPr>
        <w:ind w:left="-219" w:firstLine="0"/>
      </w:pPr>
    </w:lvl>
    <w:lvl w:ilvl="5" w:tplc="FFFFFFFF">
      <w:numFmt w:val="decimal"/>
      <w:lvlText w:val=""/>
      <w:lvlJc w:val="left"/>
      <w:pPr>
        <w:ind w:left="-219" w:firstLine="0"/>
      </w:pPr>
    </w:lvl>
    <w:lvl w:ilvl="6" w:tplc="FFFFFFFF">
      <w:numFmt w:val="decimal"/>
      <w:lvlText w:val=""/>
      <w:lvlJc w:val="left"/>
      <w:pPr>
        <w:ind w:left="-219" w:firstLine="0"/>
      </w:pPr>
    </w:lvl>
    <w:lvl w:ilvl="7" w:tplc="FFFFFFFF">
      <w:numFmt w:val="decimal"/>
      <w:lvlText w:val=""/>
      <w:lvlJc w:val="left"/>
      <w:pPr>
        <w:ind w:left="-219" w:firstLine="0"/>
      </w:pPr>
    </w:lvl>
    <w:lvl w:ilvl="8" w:tplc="FFFFFFFF">
      <w:numFmt w:val="decimal"/>
      <w:lvlText w:val=""/>
      <w:lvlJc w:val="left"/>
      <w:pPr>
        <w:ind w:left="-219" w:firstLine="0"/>
      </w:pPr>
    </w:lvl>
  </w:abstractNum>
  <w:abstractNum w:abstractNumId="1">
    <w:nsid w:val="00000F3E"/>
    <w:multiLevelType w:val="hybridMultilevel"/>
    <w:tmpl w:val="0912600A"/>
    <w:lvl w:ilvl="0" w:tplc="00000124">
      <w:start w:val="1"/>
      <w:numFmt w:val="bullet"/>
      <w:lvlText w:val="-"/>
      <w:lvlJc w:val="left"/>
      <w:pPr>
        <w:tabs>
          <w:tab w:val="num" w:pos="643"/>
        </w:tabs>
        <w:ind w:left="643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AC72396"/>
    <w:multiLevelType w:val="hybridMultilevel"/>
    <w:tmpl w:val="3A4AADE0"/>
    <w:lvl w:ilvl="0" w:tplc="F9FE0FCA">
      <w:start w:val="5"/>
      <w:numFmt w:val="bullet"/>
      <w:lvlText w:val="-"/>
      <w:lvlJc w:val="left"/>
      <w:pPr>
        <w:ind w:left="689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6">
    <w:nsid w:val="144560E7"/>
    <w:multiLevelType w:val="hybridMultilevel"/>
    <w:tmpl w:val="6D8E5F2E"/>
    <w:lvl w:ilvl="0" w:tplc="00005AF1">
      <w:start w:val="1"/>
      <w:numFmt w:val="bullet"/>
      <w:lvlText w:val="-"/>
      <w:lvlJc w:val="left"/>
      <w:pPr>
        <w:ind w:left="955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B52E31"/>
    <w:multiLevelType w:val="hybridMultilevel"/>
    <w:tmpl w:val="6E70258A"/>
    <w:lvl w:ilvl="0" w:tplc="A6E093FA">
      <w:start w:val="2"/>
      <w:numFmt w:val="bullet"/>
      <w:lvlText w:val="-"/>
      <w:lvlJc w:val="left"/>
      <w:pPr>
        <w:ind w:left="1067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8">
    <w:nsid w:val="20A8793E"/>
    <w:multiLevelType w:val="hybridMultilevel"/>
    <w:tmpl w:val="2A508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B0528"/>
    <w:multiLevelType w:val="hybridMultilevel"/>
    <w:tmpl w:val="D9FE8D26"/>
    <w:lvl w:ilvl="0" w:tplc="8F96E320">
      <w:start w:val="1"/>
      <w:numFmt w:val="bullet"/>
      <w:lvlText w:val=""/>
      <w:lvlJc w:val="left"/>
      <w:pPr>
        <w:ind w:left="1967" w:hanging="360"/>
      </w:pPr>
      <w:rPr>
        <w:rFonts w:ascii="Wingdings" w:hAnsi="Wingdings" w:hint="default"/>
        <w:sz w:val="20"/>
        <w:szCs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F255BB"/>
    <w:multiLevelType w:val="hybridMultilevel"/>
    <w:tmpl w:val="5BC8660E"/>
    <w:lvl w:ilvl="0" w:tplc="040C000F">
      <w:start w:val="1"/>
      <w:numFmt w:val="decimal"/>
      <w:lvlText w:val="%1."/>
      <w:lvlJc w:val="left"/>
      <w:pPr>
        <w:ind w:left="1352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AF6F6C"/>
    <w:multiLevelType w:val="hybridMultilevel"/>
    <w:tmpl w:val="5532CD8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0AA2BE8"/>
    <w:multiLevelType w:val="hybridMultilevel"/>
    <w:tmpl w:val="39EA48A8"/>
    <w:lvl w:ilvl="0" w:tplc="040C000F">
      <w:start w:val="1"/>
      <w:numFmt w:val="decimal"/>
      <w:lvlText w:val="%1."/>
      <w:lvlJc w:val="left"/>
      <w:pPr>
        <w:ind w:left="1636" w:hanging="360"/>
      </w:pPr>
    </w:lvl>
    <w:lvl w:ilvl="1" w:tplc="040C0019" w:tentative="1">
      <w:start w:val="1"/>
      <w:numFmt w:val="lowerLetter"/>
      <w:lvlText w:val="%2."/>
      <w:lvlJc w:val="left"/>
      <w:pPr>
        <w:ind w:left="2432" w:hanging="360"/>
      </w:pPr>
    </w:lvl>
    <w:lvl w:ilvl="2" w:tplc="040C001B" w:tentative="1">
      <w:start w:val="1"/>
      <w:numFmt w:val="lowerRoman"/>
      <w:lvlText w:val="%3."/>
      <w:lvlJc w:val="right"/>
      <w:pPr>
        <w:ind w:left="3152" w:hanging="180"/>
      </w:pPr>
    </w:lvl>
    <w:lvl w:ilvl="3" w:tplc="040C000F" w:tentative="1">
      <w:start w:val="1"/>
      <w:numFmt w:val="decimal"/>
      <w:lvlText w:val="%4."/>
      <w:lvlJc w:val="left"/>
      <w:pPr>
        <w:ind w:left="3872" w:hanging="360"/>
      </w:pPr>
    </w:lvl>
    <w:lvl w:ilvl="4" w:tplc="040C0019" w:tentative="1">
      <w:start w:val="1"/>
      <w:numFmt w:val="lowerLetter"/>
      <w:lvlText w:val="%5."/>
      <w:lvlJc w:val="left"/>
      <w:pPr>
        <w:ind w:left="4592" w:hanging="360"/>
      </w:pPr>
    </w:lvl>
    <w:lvl w:ilvl="5" w:tplc="040C001B" w:tentative="1">
      <w:start w:val="1"/>
      <w:numFmt w:val="lowerRoman"/>
      <w:lvlText w:val="%6."/>
      <w:lvlJc w:val="right"/>
      <w:pPr>
        <w:ind w:left="5312" w:hanging="180"/>
      </w:pPr>
    </w:lvl>
    <w:lvl w:ilvl="6" w:tplc="040C000F" w:tentative="1">
      <w:start w:val="1"/>
      <w:numFmt w:val="decimal"/>
      <w:lvlText w:val="%7."/>
      <w:lvlJc w:val="left"/>
      <w:pPr>
        <w:ind w:left="6032" w:hanging="360"/>
      </w:pPr>
    </w:lvl>
    <w:lvl w:ilvl="7" w:tplc="040C0019" w:tentative="1">
      <w:start w:val="1"/>
      <w:numFmt w:val="lowerLetter"/>
      <w:lvlText w:val="%8."/>
      <w:lvlJc w:val="left"/>
      <w:pPr>
        <w:ind w:left="6752" w:hanging="360"/>
      </w:pPr>
    </w:lvl>
    <w:lvl w:ilvl="8" w:tplc="040C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>
    <w:nsid w:val="33272420"/>
    <w:multiLevelType w:val="hybridMultilevel"/>
    <w:tmpl w:val="EFA42682"/>
    <w:lvl w:ilvl="0" w:tplc="E1D2E74C">
      <w:numFmt w:val="bullet"/>
      <w:lvlText w:val="-"/>
      <w:lvlJc w:val="left"/>
      <w:pPr>
        <w:ind w:left="2037" w:hanging="360"/>
      </w:pPr>
      <w:rPr>
        <w:rFonts w:ascii="Arabic Typesetting" w:eastAsia="Calibri" w:hAnsi="Arabic Typesetting" w:cs="Arabic Typesetting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B011D6"/>
    <w:multiLevelType w:val="hybridMultilevel"/>
    <w:tmpl w:val="0FB28872"/>
    <w:lvl w:ilvl="0" w:tplc="00005AF1">
      <w:start w:val="1"/>
      <w:numFmt w:val="bullet"/>
      <w:lvlText w:val="-"/>
      <w:lvlJc w:val="left"/>
      <w:pPr>
        <w:ind w:left="644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8867E7"/>
    <w:multiLevelType w:val="hybridMultilevel"/>
    <w:tmpl w:val="C916F818"/>
    <w:lvl w:ilvl="0" w:tplc="02BE813E">
      <w:start w:val="1"/>
      <w:numFmt w:val="bullet"/>
      <w:lvlText w:val="-"/>
      <w:lvlJc w:val="left"/>
      <w:pPr>
        <w:tabs>
          <w:tab w:val="num" w:pos="567"/>
        </w:tabs>
        <w:ind w:left="720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C939C0"/>
    <w:multiLevelType w:val="multilevel"/>
    <w:tmpl w:val="97D425BE"/>
    <w:lvl w:ilvl="0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AF673D7"/>
    <w:multiLevelType w:val="hybridMultilevel"/>
    <w:tmpl w:val="9C2A90F2"/>
    <w:lvl w:ilvl="0" w:tplc="27D43D58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A06926"/>
    <w:multiLevelType w:val="hybridMultilevel"/>
    <w:tmpl w:val="B3484856"/>
    <w:lvl w:ilvl="0" w:tplc="F9F271C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2816E42"/>
    <w:multiLevelType w:val="hybridMultilevel"/>
    <w:tmpl w:val="61349204"/>
    <w:lvl w:ilvl="0" w:tplc="EA5C84D0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773E9"/>
    <w:multiLevelType w:val="hybridMultilevel"/>
    <w:tmpl w:val="B3647A06"/>
    <w:lvl w:ilvl="0" w:tplc="CDC6E0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7E4CAA"/>
    <w:multiLevelType w:val="hybridMultilevel"/>
    <w:tmpl w:val="C2C201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206F9"/>
    <w:multiLevelType w:val="hybridMultilevel"/>
    <w:tmpl w:val="35CAF8B8"/>
    <w:lvl w:ilvl="0" w:tplc="2EEC5B18">
      <w:numFmt w:val="bullet"/>
      <w:lvlText w:val="-"/>
      <w:lvlJc w:val="left"/>
      <w:pPr>
        <w:ind w:left="586" w:hanging="360"/>
      </w:pPr>
      <w:rPr>
        <w:rFonts w:ascii="Arabic Typesetting" w:eastAsiaTheme="minorEastAsia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23">
    <w:nsid w:val="6B42056E"/>
    <w:multiLevelType w:val="hybridMultilevel"/>
    <w:tmpl w:val="5AA84D16"/>
    <w:lvl w:ilvl="0" w:tplc="1C8A59A2">
      <w:numFmt w:val="bullet"/>
      <w:lvlText w:val="-"/>
      <w:lvlJc w:val="left"/>
      <w:pPr>
        <w:tabs>
          <w:tab w:val="num" w:pos="1501"/>
        </w:tabs>
        <w:ind w:left="1501" w:hanging="690"/>
      </w:pPr>
      <w:rPr>
        <w:rFonts w:ascii="Times New Roman" w:eastAsia="Times New Roman" w:hAnsi="Times New Roman" w:cs="Arabic Transparent" w:hint="default"/>
        <w:lang w:bidi="ar-SA"/>
      </w:rPr>
    </w:lvl>
    <w:lvl w:ilvl="1" w:tplc="0409000F">
      <w:start w:val="1"/>
      <w:numFmt w:val="decimal"/>
      <w:lvlText w:val="%2."/>
      <w:lvlJc w:val="left"/>
      <w:pPr>
        <w:tabs>
          <w:tab w:val="num" w:pos="1891"/>
        </w:tabs>
        <w:ind w:left="1891" w:hanging="360"/>
      </w:pPr>
      <w:rPr>
        <w:rFonts w:hint="default"/>
        <w:lang w:bidi="ar-SA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1"/>
        </w:tabs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1"/>
        </w:tabs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1"/>
        </w:tabs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1"/>
        </w:tabs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1"/>
        </w:tabs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1"/>
        </w:tabs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1"/>
        </w:tabs>
        <w:ind w:left="6931" w:hanging="360"/>
      </w:pPr>
      <w:rPr>
        <w:rFonts w:ascii="Wingdings" w:hAnsi="Wingdings" w:hint="default"/>
      </w:rPr>
    </w:lvl>
  </w:abstractNum>
  <w:abstractNum w:abstractNumId="24">
    <w:nsid w:val="70DA2BF5"/>
    <w:multiLevelType w:val="hybridMultilevel"/>
    <w:tmpl w:val="16A660C8"/>
    <w:lvl w:ilvl="0" w:tplc="00005AF1">
      <w:start w:val="1"/>
      <w:numFmt w:val="bullet"/>
      <w:lvlText w:val="-"/>
      <w:lvlJc w:val="left"/>
      <w:pPr>
        <w:ind w:left="1080" w:hanging="360"/>
      </w:p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298010E"/>
    <w:multiLevelType w:val="hybridMultilevel"/>
    <w:tmpl w:val="C5A49E2A"/>
    <w:lvl w:ilvl="0" w:tplc="0BE4958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4DE3B97"/>
    <w:multiLevelType w:val="hybridMultilevel"/>
    <w:tmpl w:val="9CAC2396"/>
    <w:lvl w:ilvl="0" w:tplc="EBD6168C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9883B9C"/>
    <w:multiLevelType w:val="hybridMultilevel"/>
    <w:tmpl w:val="FE9C4BBA"/>
    <w:lvl w:ilvl="0" w:tplc="83F6DF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8"/>
  </w:num>
  <w:num w:numId="13">
    <w:abstractNumId w:val="12"/>
  </w:num>
  <w:num w:numId="14">
    <w:abstractNumId w:val="16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9"/>
  </w:num>
  <w:num w:numId="18">
    <w:abstractNumId w:val="25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7"/>
  </w:num>
  <w:num w:numId="26">
    <w:abstractNumId w:val="5"/>
  </w:num>
  <w:num w:numId="27">
    <w:abstractNumId w:val="10"/>
  </w:num>
  <w:num w:numId="28">
    <w:abstractNumId w:val="21"/>
  </w:num>
  <w:num w:numId="29">
    <w:abstractNumId w:val="22"/>
  </w:num>
  <w:num w:numId="30">
    <w:abstractNumId w:val="8"/>
  </w:num>
  <w:num w:numId="31">
    <w:abstractNumId w:val="2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7A82"/>
    <w:rsid w:val="00002180"/>
    <w:rsid w:val="000148E7"/>
    <w:rsid w:val="00033CC8"/>
    <w:rsid w:val="00041372"/>
    <w:rsid w:val="00042A4A"/>
    <w:rsid w:val="000754EA"/>
    <w:rsid w:val="000841E1"/>
    <w:rsid w:val="000B1784"/>
    <w:rsid w:val="000B3647"/>
    <w:rsid w:val="000C71A4"/>
    <w:rsid w:val="000C7C38"/>
    <w:rsid w:val="000D500D"/>
    <w:rsid w:val="000D7A82"/>
    <w:rsid w:val="000F277D"/>
    <w:rsid w:val="00103029"/>
    <w:rsid w:val="00116514"/>
    <w:rsid w:val="00126C71"/>
    <w:rsid w:val="001270E7"/>
    <w:rsid w:val="001330A0"/>
    <w:rsid w:val="00141C5F"/>
    <w:rsid w:val="00154F33"/>
    <w:rsid w:val="0016598D"/>
    <w:rsid w:val="00186963"/>
    <w:rsid w:val="001A46C0"/>
    <w:rsid w:val="001A6C0B"/>
    <w:rsid w:val="001B160C"/>
    <w:rsid w:val="001C4A2A"/>
    <w:rsid w:val="001D42E5"/>
    <w:rsid w:val="001D4F7E"/>
    <w:rsid w:val="001E47B4"/>
    <w:rsid w:val="001F5420"/>
    <w:rsid w:val="00202E79"/>
    <w:rsid w:val="00202EB6"/>
    <w:rsid w:val="00202F9B"/>
    <w:rsid w:val="00214AC0"/>
    <w:rsid w:val="002168AC"/>
    <w:rsid w:val="0021759F"/>
    <w:rsid w:val="00221EF3"/>
    <w:rsid w:val="00242D86"/>
    <w:rsid w:val="00251E75"/>
    <w:rsid w:val="00262506"/>
    <w:rsid w:val="00286A8D"/>
    <w:rsid w:val="00294437"/>
    <w:rsid w:val="002A1BED"/>
    <w:rsid w:val="002A45BC"/>
    <w:rsid w:val="002B2B7A"/>
    <w:rsid w:val="002C7B88"/>
    <w:rsid w:val="002D734C"/>
    <w:rsid w:val="002E05A8"/>
    <w:rsid w:val="002F05AB"/>
    <w:rsid w:val="002F19EC"/>
    <w:rsid w:val="00302E5B"/>
    <w:rsid w:val="00314F35"/>
    <w:rsid w:val="0031680E"/>
    <w:rsid w:val="00330B96"/>
    <w:rsid w:val="00333920"/>
    <w:rsid w:val="0034136B"/>
    <w:rsid w:val="003511E0"/>
    <w:rsid w:val="00355C4A"/>
    <w:rsid w:val="00364F17"/>
    <w:rsid w:val="00365599"/>
    <w:rsid w:val="00371ED0"/>
    <w:rsid w:val="003A594E"/>
    <w:rsid w:val="003A7A4D"/>
    <w:rsid w:val="003B1E3D"/>
    <w:rsid w:val="003B7933"/>
    <w:rsid w:val="003F097B"/>
    <w:rsid w:val="003F0A14"/>
    <w:rsid w:val="003F0F38"/>
    <w:rsid w:val="003F28F6"/>
    <w:rsid w:val="00403D6D"/>
    <w:rsid w:val="004044C5"/>
    <w:rsid w:val="00404638"/>
    <w:rsid w:val="00417EBF"/>
    <w:rsid w:val="00421C2D"/>
    <w:rsid w:val="0042256B"/>
    <w:rsid w:val="004268D5"/>
    <w:rsid w:val="0043045D"/>
    <w:rsid w:val="00430957"/>
    <w:rsid w:val="00454B57"/>
    <w:rsid w:val="00457F83"/>
    <w:rsid w:val="00463874"/>
    <w:rsid w:val="00471670"/>
    <w:rsid w:val="00476C69"/>
    <w:rsid w:val="0048085F"/>
    <w:rsid w:val="00493DB7"/>
    <w:rsid w:val="004B7F53"/>
    <w:rsid w:val="004C1B28"/>
    <w:rsid w:val="004C60A2"/>
    <w:rsid w:val="004D28F1"/>
    <w:rsid w:val="004E2AD1"/>
    <w:rsid w:val="004E2F65"/>
    <w:rsid w:val="00506DA3"/>
    <w:rsid w:val="00515F28"/>
    <w:rsid w:val="00517275"/>
    <w:rsid w:val="00523C60"/>
    <w:rsid w:val="00525172"/>
    <w:rsid w:val="00530776"/>
    <w:rsid w:val="005375F8"/>
    <w:rsid w:val="0055729D"/>
    <w:rsid w:val="00592CF1"/>
    <w:rsid w:val="005A3CFA"/>
    <w:rsid w:val="005D03D4"/>
    <w:rsid w:val="005E7CB1"/>
    <w:rsid w:val="0060508A"/>
    <w:rsid w:val="00610DCD"/>
    <w:rsid w:val="00616DDF"/>
    <w:rsid w:val="006270DB"/>
    <w:rsid w:val="006600CA"/>
    <w:rsid w:val="006668B2"/>
    <w:rsid w:val="00674214"/>
    <w:rsid w:val="00690438"/>
    <w:rsid w:val="00693B39"/>
    <w:rsid w:val="00693F52"/>
    <w:rsid w:val="006B57D9"/>
    <w:rsid w:val="006D22A4"/>
    <w:rsid w:val="006E199A"/>
    <w:rsid w:val="006E5B51"/>
    <w:rsid w:val="006E79B7"/>
    <w:rsid w:val="006F4F32"/>
    <w:rsid w:val="0070770F"/>
    <w:rsid w:val="00707DD2"/>
    <w:rsid w:val="007175FC"/>
    <w:rsid w:val="00717A69"/>
    <w:rsid w:val="0074075A"/>
    <w:rsid w:val="00751138"/>
    <w:rsid w:val="00751BAC"/>
    <w:rsid w:val="00752CC5"/>
    <w:rsid w:val="00754ECE"/>
    <w:rsid w:val="00756594"/>
    <w:rsid w:val="007604E1"/>
    <w:rsid w:val="0077503F"/>
    <w:rsid w:val="00775461"/>
    <w:rsid w:val="00777E0B"/>
    <w:rsid w:val="007815A6"/>
    <w:rsid w:val="007B564D"/>
    <w:rsid w:val="007C0491"/>
    <w:rsid w:val="007D43DE"/>
    <w:rsid w:val="007E2D51"/>
    <w:rsid w:val="007E4A03"/>
    <w:rsid w:val="007F6EE4"/>
    <w:rsid w:val="00822AC8"/>
    <w:rsid w:val="0083453A"/>
    <w:rsid w:val="0083479C"/>
    <w:rsid w:val="008359CE"/>
    <w:rsid w:val="00840057"/>
    <w:rsid w:val="00841F7C"/>
    <w:rsid w:val="00847054"/>
    <w:rsid w:val="00870205"/>
    <w:rsid w:val="00873197"/>
    <w:rsid w:val="008805B3"/>
    <w:rsid w:val="008871E9"/>
    <w:rsid w:val="008A25FD"/>
    <w:rsid w:val="008B0787"/>
    <w:rsid w:val="008B19A0"/>
    <w:rsid w:val="008C318B"/>
    <w:rsid w:val="008D2364"/>
    <w:rsid w:val="008D5620"/>
    <w:rsid w:val="008F476E"/>
    <w:rsid w:val="009004C8"/>
    <w:rsid w:val="00920243"/>
    <w:rsid w:val="00946584"/>
    <w:rsid w:val="00953114"/>
    <w:rsid w:val="0095420C"/>
    <w:rsid w:val="00955B7A"/>
    <w:rsid w:val="0099257E"/>
    <w:rsid w:val="009A20FE"/>
    <w:rsid w:val="009B0AAD"/>
    <w:rsid w:val="009B0B30"/>
    <w:rsid w:val="009B1266"/>
    <w:rsid w:val="009B18ED"/>
    <w:rsid w:val="009B5751"/>
    <w:rsid w:val="009C400A"/>
    <w:rsid w:val="009C7310"/>
    <w:rsid w:val="009E3EBA"/>
    <w:rsid w:val="009E777A"/>
    <w:rsid w:val="009F2B65"/>
    <w:rsid w:val="00A239E6"/>
    <w:rsid w:val="00A61071"/>
    <w:rsid w:val="00A71511"/>
    <w:rsid w:val="00A71D87"/>
    <w:rsid w:val="00AA50DE"/>
    <w:rsid w:val="00AA596B"/>
    <w:rsid w:val="00AB080C"/>
    <w:rsid w:val="00AB5B22"/>
    <w:rsid w:val="00AE2750"/>
    <w:rsid w:val="00AE70B0"/>
    <w:rsid w:val="00B20AD2"/>
    <w:rsid w:val="00B2139D"/>
    <w:rsid w:val="00B51CE0"/>
    <w:rsid w:val="00B60079"/>
    <w:rsid w:val="00B74626"/>
    <w:rsid w:val="00BA24BC"/>
    <w:rsid w:val="00BA34C1"/>
    <w:rsid w:val="00BA7A44"/>
    <w:rsid w:val="00BC4EDF"/>
    <w:rsid w:val="00BC62FE"/>
    <w:rsid w:val="00BE0F93"/>
    <w:rsid w:val="00BE533A"/>
    <w:rsid w:val="00C05642"/>
    <w:rsid w:val="00C11D3C"/>
    <w:rsid w:val="00C232EC"/>
    <w:rsid w:val="00C244D1"/>
    <w:rsid w:val="00C374D0"/>
    <w:rsid w:val="00C41744"/>
    <w:rsid w:val="00C46B1E"/>
    <w:rsid w:val="00C5127C"/>
    <w:rsid w:val="00C64967"/>
    <w:rsid w:val="00C71954"/>
    <w:rsid w:val="00C74C6F"/>
    <w:rsid w:val="00C97F16"/>
    <w:rsid w:val="00CC64CF"/>
    <w:rsid w:val="00CD3246"/>
    <w:rsid w:val="00CD513E"/>
    <w:rsid w:val="00CE00F7"/>
    <w:rsid w:val="00CF7B00"/>
    <w:rsid w:val="00D17115"/>
    <w:rsid w:val="00D2543F"/>
    <w:rsid w:val="00D63DA3"/>
    <w:rsid w:val="00D65343"/>
    <w:rsid w:val="00D725BB"/>
    <w:rsid w:val="00D85F72"/>
    <w:rsid w:val="00D95056"/>
    <w:rsid w:val="00DA6D54"/>
    <w:rsid w:val="00DC7275"/>
    <w:rsid w:val="00DD31C1"/>
    <w:rsid w:val="00DF0A50"/>
    <w:rsid w:val="00E049B2"/>
    <w:rsid w:val="00E135C0"/>
    <w:rsid w:val="00E13723"/>
    <w:rsid w:val="00E14CF6"/>
    <w:rsid w:val="00E16426"/>
    <w:rsid w:val="00E37686"/>
    <w:rsid w:val="00E838F1"/>
    <w:rsid w:val="00EA449D"/>
    <w:rsid w:val="00EE0D3C"/>
    <w:rsid w:val="00EF4F8A"/>
    <w:rsid w:val="00F01013"/>
    <w:rsid w:val="00F11C96"/>
    <w:rsid w:val="00F13C96"/>
    <w:rsid w:val="00F20046"/>
    <w:rsid w:val="00F261FE"/>
    <w:rsid w:val="00F27BC9"/>
    <w:rsid w:val="00F43DFE"/>
    <w:rsid w:val="00F5456C"/>
    <w:rsid w:val="00F65E1D"/>
    <w:rsid w:val="00FA1A27"/>
    <w:rsid w:val="00FB0C70"/>
    <w:rsid w:val="00FB2E73"/>
    <w:rsid w:val="00FB4A17"/>
    <w:rsid w:val="00FD4B9B"/>
    <w:rsid w:val="00FD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B0"/>
  </w:style>
  <w:style w:type="paragraph" w:styleId="Titre1">
    <w:name w:val="heading 1"/>
    <w:basedOn w:val="Normal"/>
    <w:next w:val="Normal"/>
    <w:link w:val="Titre1Car"/>
    <w:qFormat/>
    <w:rsid w:val="000D7A82"/>
    <w:pPr>
      <w:keepNext/>
      <w:bidi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bCs/>
      <w:sz w:val="24"/>
      <w:szCs w:val="24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D7A82"/>
    <w:rPr>
      <w:rFonts w:ascii="Times New Roman" w:eastAsia="MS Mincho" w:hAnsi="Times New Roman" w:cs="Times New Roman"/>
      <w:b/>
      <w:bCs/>
      <w:sz w:val="24"/>
      <w:szCs w:val="24"/>
      <w:lang w:bidi="ar-MA"/>
    </w:rPr>
  </w:style>
  <w:style w:type="table" w:styleId="Grilledutableau">
    <w:name w:val="Table Grid"/>
    <w:basedOn w:val="TableauNormal"/>
    <w:uiPriority w:val="59"/>
    <w:rsid w:val="000D7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0D7A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0D7A82"/>
    <w:rPr>
      <w:rFonts w:ascii="Times New Roman" w:eastAsia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rsid w:val="000D7A82"/>
  </w:style>
  <w:style w:type="paragraph" w:styleId="Sous-titre">
    <w:name w:val="Subtitle"/>
    <w:basedOn w:val="Normal"/>
    <w:next w:val="Normal"/>
    <w:link w:val="Sous-titreCar"/>
    <w:qFormat/>
    <w:rsid w:val="000D7A8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0D7A82"/>
    <w:rPr>
      <w:rFonts w:ascii="Cambria" w:eastAsia="Times New Roman" w:hAnsi="Cambria" w:cs="Times New Roman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7A8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D7A8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0D7A82"/>
    <w:rPr>
      <w:b/>
      <w:bCs/>
      <w:i/>
      <w:iCs/>
      <w:color w:val="4F81BD"/>
    </w:rPr>
  </w:style>
  <w:style w:type="paragraph" w:styleId="Citation">
    <w:name w:val="Quote"/>
    <w:basedOn w:val="Normal"/>
    <w:next w:val="Normal"/>
    <w:link w:val="CitationCar"/>
    <w:uiPriority w:val="29"/>
    <w:qFormat/>
    <w:rsid w:val="000D7A82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D7A82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D7A8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0D7A82"/>
    <w:rPr>
      <w:b/>
      <w:bCs/>
    </w:rPr>
  </w:style>
  <w:style w:type="paragraph" w:styleId="En-tte">
    <w:name w:val="header"/>
    <w:basedOn w:val="Normal"/>
    <w:link w:val="En-tteCar"/>
    <w:rsid w:val="000D7A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0D7A82"/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0D7A82"/>
    <w:pPr>
      <w:spacing w:after="0" w:line="240" w:lineRule="auto"/>
    </w:pPr>
    <w:rPr>
      <w:rFonts w:ascii="Calibri" w:eastAsia="Times New Roman" w:hAnsi="Calibri" w:cs="Arial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D7A82"/>
    <w:rPr>
      <w:rFonts w:ascii="Calibri" w:eastAsia="Times New Roman" w:hAnsi="Calibri" w:cs="Arial"/>
      <w:lang w:eastAsia="en-US"/>
    </w:rPr>
  </w:style>
  <w:style w:type="character" w:customStyle="1" w:styleId="apple-converted-space">
    <w:name w:val="apple-converted-space"/>
    <w:basedOn w:val="Policepardfaut"/>
    <w:rsid w:val="000D7A82"/>
  </w:style>
  <w:style w:type="paragraph" w:styleId="NormalWeb">
    <w:name w:val="Normal (Web)"/>
    <w:basedOn w:val="Normal"/>
    <w:uiPriority w:val="99"/>
    <w:unhideWhenUsed/>
    <w:rsid w:val="000D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Policepardfaut"/>
    <w:rsid w:val="000D7A82"/>
  </w:style>
  <w:style w:type="character" w:customStyle="1" w:styleId="5yl5">
    <w:name w:val="_5yl5"/>
    <w:basedOn w:val="Policepardfaut"/>
    <w:rsid w:val="000D7A82"/>
  </w:style>
  <w:style w:type="paragraph" w:customStyle="1" w:styleId="articleabstract">
    <w:name w:val="article_abstract"/>
    <w:basedOn w:val="Normal"/>
    <w:rsid w:val="000D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7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0C01A-E680-4C94-B5F5-711D06A8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2274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2017-05-08T09:47:00Z</cp:lastPrinted>
  <dcterms:created xsi:type="dcterms:W3CDTF">2019-12-25T08:50:00Z</dcterms:created>
  <dcterms:modified xsi:type="dcterms:W3CDTF">2019-12-25T08:50:00Z</dcterms:modified>
</cp:coreProperties>
</file>