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FA" w:rsidRPr="00251E75" w:rsidRDefault="00AE51FA" w:rsidP="00AE51FA">
      <w:pPr>
        <w:bidi/>
        <w:rPr>
          <w:rFonts w:ascii="Tahoma" w:hAnsi="Tahoma" w:cs="Tahoma"/>
          <w:color w:val="000000"/>
          <w:rtl/>
        </w:rPr>
      </w:pPr>
      <w:r>
        <w:rPr>
          <w:rFonts w:ascii="Tahoma" w:hAnsi="Tahoma" w:cs="Tahoma" w:hint="cs"/>
          <w:b/>
          <w:bCs/>
          <w:rtl/>
        </w:rPr>
        <w:tab/>
      </w:r>
      <w:r>
        <w:rPr>
          <w:rFonts w:ascii="Tahoma" w:hAnsi="Tahoma" w:cs="Tahoma" w:hint="cs"/>
          <w:b/>
          <w:bCs/>
          <w:rtl/>
        </w:rPr>
        <w:tab/>
      </w:r>
      <w:r>
        <w:rPr>
          <w:rFonts w:ascii="Tahoma" w:hAnsi="Tahoma" w:cs="Tahoma" w:hint="cs"/>
          <w:b/>
          <w:bCs/>
          <w:rtl/>
        </w:rPr>
        <w:tab/>
      </w:r>
      <w:r>
        <w:rPr>
          <w:rFonts w:ascii="Tahoma" w:hAnsi="Tahoma" w:cs="Tahoma" w:hint="cs"/>
          <w:b/>
          <w:bCs/>
          <w:rtl/>
        </w:rPr>
        <w:tab/>
      </w:r>
      <w:r>
        <w:rPr>
          <w:rFonts w:ascii="Tahoma" w:hAnsi="Tahoma" w:cs="Tahoma" w:hint="cs"/>
          <w:b/>
          <w:bCs/>
          <w:rtl/>
        </w:rPr>
        <w:tab/>
      </w:r>
      <w:r w:rsidRPr="00251E75">
        <w:rPr>
          <w:rFonts w:ascii="Tahoma" w:hAnsi="Tahoma" w:cs="Tahoma"/>
          <w:b/>
          <w:bCs/>
          <w:noProof/>
          <w:rtl/>
        </w:rPr>
        <w:drawing>
          <wp:inline distT="0" distB="0" distL="0" distR="0">
            <wp:extent cx="453798" cy="720000"/>
            <wp:effectExtent l="19050" t="0" r="3402" b="0"/>
            <wp:docPr id="1" name="Image 0" descr="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9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3874" w:type="dxa"/>
        <w:tblInd w:w="-178" w:type="dxa"/>
        <w:tblLook w:val="04A0"/>
      </w:tblPr>
      <w:tblGrid>
        <w:gridCol w:w="3874"/>
      </w:tblGrid>
      <w:tr w:rsidR="00AE51FA" w:rsidRPr="00D75422" w:rsidTr="0020238A">
        <w:trPr>
          <w:trHeight w:val="3182"/>
        </w:trPr>
        <w:tc>
          <w:tcPr>
            <w:tcW w:w="3874" w:type="dxa"/>
          </w:tcPr>
          <w:p w:rsidR="00AE51FA" w:rsidRPr="000C2D32" w:rsidRDefault="00AE51FA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المملكة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المغربية</w:t>
            </w:r>
          </w:p>
          <w:p w:rsidR="00AE51FA" w:rsidRPr="000C2D32" w:rsidRDefault="00AE51FA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203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MA"/>
              </w:rPr>
            </w:pPr>
            <w:proofErr w:type="gramStart"/>
            <w:r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وزارة</w:t>
            </w:r>
            <w:proofErr w:type="gramEnd"/>
            <w:r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 الداخلية</w:t>
            </w:r>
          </w:p>
          <w:p w:rsidR="00AE51FA" w:rsidRPr="000C2D32" w:rsidRDefault="008D08C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203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8D08CD">
              <w:rPr>
                <w:rFonts w:ascii="Tahoma" w:hAnsi="Tahoma" w:cs="Tahoma"/>
                <w:color w:val="000000"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-267.75pt;margin-top:3.6pt;width:208.5pt;height:38.6pt;z-index:251660288">
                  <v:textbox style="mso-next-textbox:#_x0000_s1026">
                    <w:txbxContent>
                      <w:p w:rsidR="00AE51FA" w:rsidRPr="00C71954" w:rsidRDefault="00AE51FA" w:rsidP="00AE51FA">
                        <w:pPr>
                          <w:shd w:val="clear" w:color="auto" w:fill="BFBFBF"/>
                          <w:bidi/>
                          <w:spacing w:after="0" w:line="240" w:lineRule="auto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56"/>
                            <w:szCs w:val="56"/>
                            <w:rtl/>
                          </w:rPr>
                        </w:pPr>
                        <w:proofErr w:type="gramStart"/>
                        <w:r w:rsidRPr="00C71954">
                          <w:rPr>
                            <w:rFonts w:ascii="Arabic Typesetting" w:hAnsi="Arabic Typesetting" w:cs="Arabic Typesetting"/>
                            <w:b/>
                            <w:bCs/>
                            <w:sz w:val="56"/>
                            <w:szCs w:val="56"/>
                            <w:rtl/>
                          </w:rPr>
                          <w:t>تصريح</w:t>
                        </w:r>
                        <w:proofErr w:type="gramEnd"/>
                        <w:r w:rsidRPr="00C71954">
                          <w:rPr>
                            <w:rFonts w:ascii="Arabic Typesetting" w:hAnsi="Arabic Typesetting" w:cs="Arabic Typesetting"/>
                            <w:b/>
                            <w:bCs/>
                            <w:sz w:val="56"/>
                            <w:szCs w:val="56"/>
                            <w:rtl/>
                          </w:rPr>
                          <w:t xml:space="preserve"> بالشرف</w:t>
                        </w:r>
                      </w:p>
                      <w:p w:rsidR="00AE51FA" w:rsidRDefault="00AE51FA" w:rsidP="00AE51FA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E51FA"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عمالة إقليم </w:t>
            </w:r>
            <w:proofErr w:type="spellStart"/>
            <w:r w:rsidR="00AE51FA"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تازة</w:t>
            </w:r>
            <w:proofErr w:type="spellEnd"/>
          </w:p>
          <w:p w:rsidR="00AE51FA" w:rsidRPr="000C2D32" w:rsidRDefault="00AE51FA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203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جماعة </w:t>
            </w:r>
            <w:proofErr w:type="spellStart"/>
            <w:r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تازة</w:t>
            </w:r>
            <w:proofErr w:type="spellEnd"/>
          </w:p>
          <w:p w:rsidR="00AE51FA" w:rsidRPr="000C2D32" w:rsidRDefault="00AE51FA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203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قسم العمل الاجتماعي</w:t>
            </w:r>
          </w:p>
          <w:p w:rsidR="00AE51FA" w:rsidRPr="000C2D32" w:rsidRDefault="00AE51FA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203"/>
              <w:jc w:val="center"/>
              <w:rPr>
                <w:rFonts w:ascii="Arabic Typesetting" w:hAnsi="Arabic Typesetting" w:cs="Arabic Typesetting"/>
                <w:rtl/>
                <w:lang w:bidi="ar-MA"/>
              </w:rPr>
            </w:pPr>
            <w:r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و </w:t>
            </w:r>
            <w:proofErr w:type="gramStart"/>
            <w:r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التنشيط</w:t>
            </w:r>
            <w:proofErr w:type="gramEnd"/>
            <w:r w:rsidRPr="000C2D3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 الثقافي و الرياضي</w:t>
            </w:r>
          </w:p>
          <w:p w:rsidR="00AE51FA" w:rsidRPr="000C2D32" w:rsidRDefault="00AE51FA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Tahoma" w:hAnsi="Tahoma" w:cs="Tahoma"/>
                <w:color w:val="000000"/>
                <w:rtl/>
              </w:rPr>
            </w:pPr>
          </w:p>
        </w:tc>
      </w:tr>
    </w:tbl>
    <w:p w:rsidR="00AE51FA" w:rsidRPr="00D75422" w:rsidRDefault="00AE51FA" w:rsidP="00AE51FA">
      <w:pPr>
        <w:bidi/>
        <w:spacing w:after="0"/>
        <w:jc w:val="center"/>
        <w:rPr>
          <w:rFonts w:ascii="Tahoma" w:hAnsi="Tahoma" w:cs="Tahoma"/>
          <w:color w:val="000000"/>
          <w:rtl/>
        </w:rPr>
      </w:pPr>
    </w:p>
    <w:p w:rsidR="00AE51FA" w:rsidRPr="008410BA" w:rsidRDefault="00AE51FA" w:rsidP="00AE51FA">
      <w:pPr>
        <w:bidi/>
        <w:ind w:left="470" w:right="426"/>
        <w:jc w:val="lowKashida"/>
        <w:rPr>
          <w:rFonts w:ascii="Arabic Typesetting" w:hAnsi="Arabic Typesetting" w:cs="Arabic Typesetting"/>
          <w:color w:val="000000"/>
          <w:sz w:val="36"/>
          <w:szCs w:val="36"/>
          <w:rtl/>
        </w:rPr>
      </w:pPr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أنا الموقع أسفله السيد:.......................................................................................................</w:t>
      </w:r>
    </w:p>
    <w:p w:rsidR="00AE51FA" w:rsidRPr="008410BA" w:rsidRDefault="00AE51FA" w:rsidP="00AE51FA">
      <w:pPr>
        <w:bidi/>
        <w:ind w:left="470" w:right="426"/>
        <w:jc w:val="lowKashida"/>
        <w:rPr>
          <w:rFonts w:ascii="Arabic Typesetting" w:hAnsi="Arabic Typesetting" w:cs="Arabic Typesetting"/>
          <w:color w:val="000000"/>
          <w:sz w:val="36"/>
          <w:szCs w:val="36"/>
          <w:rtl/>
        </w:rPr>
      </w:pPr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رقم البطاقة الوطنية:............................................................................</w:t>
      </w:r>
      <w:r>
        <w:rPr>
          <w:rFonts w:ascii="Arabic Typesetting" w:hAnsi="Arabic Typesetting" w:cs="Arabic Typesetting"/>
          <w:color w:val="000000"/>
          <w:sz w:val="36"/>
          <w:szCs w:val="36"/>
          <w:rtl/>
        </w:rPr>
        <w:t>..............................</w:t>
      </w:r>
    </w:p>
    <w:p w:rsidR="00AE51FA" w:rsidRPr="008410BA" w:rsidRDefault="00AE51FA" w:rsidP="00AE51FA">
      <w:pPr>
        <w:bidi/>
        <w:ind w:left="470" w:right="426"/>
        <w:jc w:val="lowKashida"/>
        <w:rPr>
          <w:rFonts w:ascii="Arabic Typesetting" w:hAnsi="Arabic Typesetting" w:cs="Arabic Typesetting"/>
          <w:color w:val="000000"/>
          <w:sz w:val="36"/>
          <w:szCs w:val="36"/>
          <w:rtl/>
        </w:rPr>
      </w:pPr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رئيس جمعية</w:t>
      </w:r>
      <w:proofErr w:type="gramStart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:.</w:t>
      </w:r>
      <w:proofErr w:type="gramEnd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...................................................................................</w:t>
      </w:r>
      <w:r>
        <w:rPr>
          <w:rFonts w:ascii="Arabic Typesetting" w:hAnsi="Arabic Typesetting" w:cs="Arabic Typesetting"/>
          <w:color w:val="000000"/>
          <w:sz w:val="36"/>
          <w:szCs w:val="36"/>
          <w:rtl/>
        </w:rPr>
        <w:t>.............................</w:t>
      </w:r>
    </w:p>
    <w:p w:rsidR="00AE51FA" w:rsidRPr="008410BA" w:rsidRDefault="00AE51FA" w:rsidP="00AE51FA">
      <w:pPr>
        <w:bidi/>
        <w:spacing w:after="0" w:line="360" w:lineRule="auto"/>
        <w:ind w:left="470" w:right="426"/>
        <w:jc w:val="center"/>
        <w:rPr>
          <w:rFonts w:ascii="Arabic Typesetting" w:hAnsi="Arabic Typesetting" w:cs="Arabic Typesetting"/>
          <w:color w:val="000000"/>
          <w:sz w:val="36"/>
          <w:szCs w:val="36"/>
          <w:rtl/>
        </w:rPr>
      </w:pPr>
    </w:p>
    <w:p w:rsidR="00AE51FA" w:rsidRPr="008410BA" w:rsidRDefault="00AE51FA" w:rsidP="00AE51FA">
      <w:pPr>
        <w:bidi/>
        <w:ind w:left="470" w:right="426"/>
        <w:jc w:val="lowKashida"/>
        <w:rPr>
          <w:rFonts w:ascii="Arabic Typesetting" w:hAnsi="Arabic Typesetting" w:cs="Arabic Typesetting"/>
          <w:color w:val="000000"/>
          <w:sz w:val="36"/>
          <w:szCs w:val="36"/>
          <w:rtl/>
        </w:rPr>
      </w:pPr>
      <w:r w:rsidRPr="00BC4EDF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>أصرح  أنني  اطلعت على مقتضيات</w:t>
      </w:r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 </w:t>
      </w:r>
      <w:r w:rsidRPr="00BC4EDF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>دفتر</w:t>
      </w:r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 </w:t>
      </w:r>
      <w:proofErr w:type="spellStart"/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>التحملات</w:t>
      </w:r>
      <w:proofErr w:type="spellEnd"/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 المتعلق</w:t>
      </w:r>
      <w:r w:rsidRPr="00BC4EDF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 xml:space="preserve"> </w:t>
      </w:r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>بتحديد شروط توزيع المساعدات و دعم مشاريع</w:t>
      </w:r>
      <w:r w:rsidRPr="00BC4EDF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>الجمعيات</w:t>
      </w:r>
      <w:r w:rsidRPr="00BC4EDF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من طرف جماعة </w:t>
      </w:r>
      <w:proofErr w:type="spellStart"/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>تـــــازة</w:t>
      </w:r>
      <w:proofErr w:type="spellEnd"/>
      <w:r w:rsidRPr="00BC4EDF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 </w:t>
      </w:r>
      <w:r w:rsidRPr="00BC4EDF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>،و</w:t>
      </w:r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بأن الجمعية في وضعية قانونية سليمة وبأن المعلومات المصرح </w:t>
      </w:r>
      <w:proofErr w:type="spellStart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بها</w:t>
      </w:r>
      <w:proofErr w:type="spellEnd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 في ملف طلب دعم مشروع......................،  الموجه إلى السيد رئيس </w:t>
      </w:r>
      <w:r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 xml:space="preserve">مجلس </w:t>
      </w:r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جماعة </w:t>
      </w:r>
      <w:proofErr w:type="spellStart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تازة</w:t>
      </w:r>
      <w:proofErr w:type="spellEnd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 برسم سنة.......</w:t>
      </w:r>
      <w:r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>....</w:t>
      </w:r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....</w:t>
      </w:r>
      <w:proofErr w:type="spellStart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،</w:t>
      </w:r>
      <w:proofErr w:type="spellEnd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 xml:space="preserve"> </w:t>
      </w:r>
      <w:proofErr w:type="gramStart"/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صحيحة</w:t>
      </w:r>
      <w:proofErr w:type="gramEnd"/>
      <w:r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>.</w:t>
      </w:r>
    </w:p>
    <w:p w:rsidR="00AE51FA" w:rsidRPr="008410BA" w:rsidRDefault="00AE51FA" w:rsidP="00AE51FA">
      <w:pPr>
        <w:tabs>
          <w:tab w:val="left" w:pos="5271"/>
          <w:tab w:val="right" w:pos="9524"/>
        </w:tabs>
        <w:bidi/>
        <w:spacing w:line="480" w:lineRule="auto"/>
        <w:ind w:left="4013" w:right="426"/>
        <w:jc w:val="lowKashida"/>
        <w:rPr>
          <w:rFonts w:ascii="Arabic Typesetting" w:hAnsi="Arabic Typesetting" w:cs="Arabic Typesetting"/>
          <w:color w:val="000000"/>
          <w:sz w:val="36"/>
          <w:szCs w:val="36"/>
          <w:rtl/>
        </w:rPr>
      </w:pPr>
      <w:r w:rsidRPr="008410BA">
        <w:rPr>
          <w:rFonts w:ascii="Arabic Typesetting" w:hAnsi="Arabic Typesetting" w:cs="Arabic Typesetting"/>
          <w:color w:val="000000"/>
          <w:sz w:val="36"/>
          <w:szCs w:val="36"/>
          <w:rtl/>
        </w:rPr>
        <w:t>إمضاء وخاتم رئيس الجمعية</w:t>
      </w:r>
    </w:p>
    <w:p w:rsidR="00AE51FA" w:rsidRDefault="00AE51FA" w:rsidP="00AE51FA">
      <w:pPr>
        <w:bidi/>
        <w:jc w:val="center"/>
        <w:rPr>
          <w:rFonts w:ascii="Tahoma" w:hAnsi="Tahoma" w:cs="Tahoma"/>
          <w:color w:val="000000"/>
          <w:rtl/>
        </w:rPr>
      </w:pPr>
    </w:p>
    <w:p w:rsidR="00AE51FA" w:rsidRDefault="00AE51FA" w:rsidP="00AE51FA">
      <w:pPr>
        <w:bidi/>
        <w:jc w:val="center"/>
        <w:rPr>
          <w:rFonts w:ascii="Tahoma" w:hAnsi="Tahoma" w:cs="Tahoma"/>
          <w:color w:val="000000"/>
          <w:rtl/>
        </w:rPr>
      </w:pPr>
    </w:p>
    <w:p w:rsidR="00AE51FA" w:rsidRDefault="00AE51FA" w:rsidP="00AE51FA">
      <w:pPr>
        <w:bidi/>
        <w:jc w:val="center"/>
        <w:rPr>
          <w:rFonts w:ascii="Tahoma" w:hAnsi="Tahoma" w:cs="Tahoma"/>
          <w:color w:val="000000"/>
          <w:rtl/>
        </w:rPr>
      </w:pPr>
    </w:p>
    <w:p w:rsidR="00AE51FA" w:rsidRDefault="00AE51FA" w:rsidP="00AE51FA">
      <w:pPr>
        <w:bidi/>
        <w:jc w:val="center"/>
        <w:rPr>
          <w:rFonts w:ascii="Tahoma" w:hAnsi="Tahoma" w:cs="Tahoma"/>
          <w:color w:val="000000"/>
          <w:rtl/>
        </w:rPr>
      </w:pPr>
    </w:p>
    <w:p w:rsidR="00AE51FA" w:rsidRDefault="00AE51FA" w:rsidP="00AE51FA">
      <w:pPr>
        <w:bidi/>
        <w:jc w:val="center"/>
        <w:rPr>
          <w:rFonts w:ascii="Tahoma" w:hAnsi="Tahoma" w:cs="Tahoma"/>
          <w:color w:val="000000"/>
          <w:rtl/>
        </w:rPr>
      </w:pPr>
    </w:p>
    <w:p w:rsidR="00D83C24" w:rsidRDefault="00AE51FA" w:rsidP="00AE51FA">
      <w:r w:rsidRPr="00D75422">
        <w:rPr>
          <w:rFonts w:ascii="Tahoma" w:hAnsi="Tahoma" w:cs="Tahoma"/>
          <w:color w:val="000000"/>
          <w:rtl/>
        </w:rPr>
        <w:br w:type="page"/>
      </w:r>
    </w:p>
    <w:sectPr w:rsidR="00D83C24" w:rsidSect="00D8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1FA"/>
    <w:rsid w:val="00105F58"/>
    <w:rsid w:val="0043363F"/>
    <w:rsid w:val="0069422F"/>
    <w:rsid w:val="008D08CD"/>
    <w:rsid w:val="00AE51FA"/>
    <w:rsid w:val="00D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F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F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2019-12-25T08:46:00Z</dcterms:created>
  <dcterms:modified xsi:type="dcterms:W3CDTF">2019-12-25T08:46:00Z</dcterms:modified>
</cp:coreProperties>
</file>